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B4E47" w14:textId="77777777" w:rsidR="006A45DE" w:rsidRPr="000E747A" w:rsidRDefault="006A45DE" w:rsidP="006A45DE">
      <w:pPr>
        <w:spacing w:after="0" w:line="240" w:lineRule="auto"/>
        <w:ind w:left="5760"/>
        <w:jc w:val="center"/>
        <w:rPr>
          <w:rFonts w:ascii="Times New Roman" w:hAnsi="Times New Roman" w:cs="Times New Roman"/>
        </w:rPr>
      </w:pPr>
      <w:r w:rsidRPr="000E747A">
        <w:rPr>
          <w:rFonts w:ascii="Times New Roman" w:hAnsi="Times New Roman" w:cs="Times New Roman"/>
        </w:rPr>
        <w:t>Утвержден</w:t>
      </w:r>
    </w:p>
    <w:p w14:paraId="7E26C970" w14:textId="77777777" w:rsidR="006A45DE" w:rsidRPr="000E747A" w:rsidRDefault="006A45DE" w:rsidP="006A45DE">
      <w:pPr>
        <w:spacing w:after="0" w:line="240" w:lineRule="auto"/>
        <w:ind w:left="5760"/>
        <w:jc w:val="center"/>
        <w:rPr>
          <w:rFonts w:ascii="Times New Roman" w:hAnsi="Times New Roman" w:cs="Times New Roman"/>
        </w:rPr>
      </w:pPr>
      <w:r w:rsidRPr="000E747A">
        <w:rPr>
          <w:rFonts w:ascii="Times New Roman" w:hAnsi="Times New Roman" w:cs="Times New Roman"/>
        </w:rPr>
        <w:t>совместным приказом</w:t>
      </w:r>
    </w:p>
    <w:p w14:paraId="310AD11D" w14:textId="77777777" w:rsidR="006A45DE" w:rsidRPr="001B4CA1" w:rsidRDefault="006A45DE" w:rsidP="006A45DE">
      <w:pPr>
        <w:spacing w:after="0" w:line="240" w:lineRule="auto"/>
        <w:ind w:left="5760"/>
        <w:jc w:val="center"/>
        <w:rPr>
          <w:rFonts w:ascii="Times New Roman" w:hAnsi="Times New Roman" w:cs="Times New Roman"/>
          <w:lang w:val="kk-KZ"/>
        </w:rPr>
      </w:pPr>
      <w:r w:rsidRPr="000E747A">
        <w:rPr>
          <w:rFonts w:ascii="Times New Roman" w:hAnsi="Times New Roman" w:cs="Times New Roman"/>
        </w:rPr>
        <w:t xml:space="preserve">Министра </w:t>
      </w:r>
      <w:r>
        <w:rPr>
          <w:rFonts w:ascii="Times New Roman" w:hAnsi="Times New Roman" w:cs="Times New Roman"/>
          <w:lang w:val="kk-KZ"/>
        </w:rPr>
        <w:t>промышленности и строительства</w:t>
      </w:r>
    </w:p>
    <w:p w14:paraId="07051018" w14:textId="77777777" w:rsidR="006A45DE" w:rsidRPr="000E747A" w:rsidRDefault="006A45DE" w:rsidP="006A45DE">
      <w:pPr>
        <w:spacing w:after="0" w:line="240" w:lineRule="auto"/>
        <w:ind w:left="5760"/>
        <w:jc w:val="center"/>
        <w:rPr>
          <w:rFonts w:ascii="Times New Roman" w:hAnsi="Times New Roman" w:cs="Times New Roman"/>
        </w:rPr>
      </w:pPr>
      <w:r w:rsidRPr="000E747A">
        <w:rPr>
          <w:rFonts w:ascii="Times New Roman" w:hAnsi="Times New Roman" w:cs="Times New Roman"/>
        </w:rPr>
        <w:t>Республики Казахстан</w:t>
      </w:r>
    </w:p>
    <w:p w14:paraId="684711ED" w14:textId="0249CD9B" w:rsidR="006A45DE" w:rsidRPr="000E747A" w:rsidRDefault="006A45DE" w:rsidP="006A45DE">
      <w:pPr>
        <w:spacing w:after="0" w:line="240" w:lineRule="auto"/>
        <w:ind w:left="5760"/>
        <w:jc w:val="center"/>
        <w:rPr>
          <w:rFonts w:ascii="Times New Roman" w:hAnsi="Times New Roman" w:cs="Times New Roman"/>
        </w:rPr>
      </w:pPr>
      <w:r w:rsidRPr="000E747A">
        <w:rPr>
          <w:rFonts w:ascii="Times New Roman" w:hAnsi="Times New Roman" w:cs="Times New Roman"/>
        </w:rPr>
        <w:t>от ____ _________ 202</w:t>
      </w:r>
      <w:r w:rsidR="0074297C">
        <w:rPr>
          <w:rFonts w:ascii="Times New Roman" w:hAnsi="Times New Roman" w:cs="Times New Roman"/>
          <w:lang w:val="kk-KZ"/>
        </w:rPr>
        <w:t>5</w:t>
      </w:r>
      <w:r w:rsidRPr="000E747A">
        <w:rPr>
          <w:rFonts w:ascii="Times New Roman" w:hAnsi="Times New Roman" w:cs="Times New Roman"/>
        </w:rPr>
        <w:t xml:space="preserve"> года</w:t>
      </w:r>
    </w:p>
    <w:p w14:paraId="0987AD8F" w14:textId="77777777" w:rsidR="006A45DE" w:rsidRPr="000E747A" w:rsidRDefault="006A45DE" w:rsidP="006A45DE">
      <w:pPr>
        <w:spacing w:after="0" w:line="240" w:lineRule="auto"/>
        <w:ind w:left="5760"/>
        <w:jc w:val="center"/>
        <w:rPr>
          <w:rFonts w:ascii="Times New Roman" w:hAnsi="Times New Roman" w:cs="Times New Roman"/>
        </w:rPr>
      </w:pPr>
      <w:r w:rsidRPr="000E747A">
        <w:rPr>
          <w:rFonts w:ascii="Times New Roman" w:hAnsi="Times New Roman" w:cs="Times New Roman"/>
        </w:rPr>
        <w:t>№____</w:t>
      </w:r>
    </w:p>
    <w:p w14:paraId="3519EF1D" w14:textId="77777777" w:rsidR="006A45DE" w:rsidRPr="000E747A" w:rsidRDefault="006A45DE" w:rsidP="006A45DE">
      <w:pPr>
        <w:spacing w:after="0" w:line="240" w:lineRule="auto"/>
        <w:ind w:left="5760"/>
        <w:jc w:val="center"/>
        <w:rPr>
          <w:rFonts w:ascii="Times New Roman" w:hAnsi="Times New Roman" w:cs="Times New Roman"/>
        </w:rPr>
      </w:pPr>
      <w:r w:rsidRPr="000E747A">
        <w:rPr>
          <w:rFonts w:ascii="Times New Roman" w:hAnsi="Times New Roman" w:cs="Times New Roman"/>
        </w:rPr>
        <w:t xml:space="preserve">Министра цифрового развития, </w:t>
      </w:r>
    </w:p>
    <w:p w14:paraId="3EF6ECCC" w14:textId="77777777" w:rsidR="006A45DE" w:rsidRPr="000E747A" w:rsidRDefault="006A45DE" w:rsidP="006A45DE">
      <w:pPr>
        <w:spacing w:after="0" w:line="240" w:lineRule="auto"/>
        <w:ind w:left="5760"/>
        <w:jc w:val="center"/>
        <w:rPr>
          <w:rFonts w:ascii="Times New Roman" w:hAnsi="Times New Roman" w:cs="Times New Roman"/>
        </w:rPr>
      </w:pPr>
      <w:r w:rsidRPr="000E747A">
        <w:rPr>
          <w:rFonts w:ascii="Times New Roman" w:hAnsi="Times New Roman" w:cs="Times New Roman"/>
        </w:rPr>
        <w:t xml:space="preserve">инноваций и аэрокосмической промышленности </w:t>
      </w:r>
    </w:p>
    <w:p w14:paraId="21E72FF8" w14:textId="77777777" w:rsidR="006A45DE" w:rsidRPr="000E747A" w:rsidRDefault="006A45DE" w:rsidP="006A45DE">
      <w:pPr>
        <w:spacing w:after="0" w:line="240" w:lineRule="auto"/>
        <w:ind w:left="5760"/>
        <w:jc w:val="center"/>
        <w:rPr>
          <w:rFonts w:ascii="Times New Roman" w:hAnsi="Times New Roman" w:cs="Times New Roman"/>
        </w:rPr>
      </w:pPr>
      <w:r w:rsidRPr="000E747A">
        <w:rPr>
          <w:rFonts w:ascii="Times New Roman" w:hAnsi="Times New Roman" w:cs="Times New Roman"/>
        </w:rPr>
        <w:t>Республики Казахстан</w:t>
      </w:r>
    </w:p>
    <w:p w14:paraId="3D27F91D" w14:textId="07AB3EF5" w:rsidR="006A45DE" w:rsidRPr="000E747A" w:rsidRDefault="006A45DE" w:rsidP="006A45DE">
      <w:pPr>
        <w:spacing w:after="0" w:line="240" w:lineRule="auto"/>
        <w:ind w:left="5760"/>
        <w:jc w:val="center"/>
        <w:rPr>
          <w:rFonts w:ascii="Times New Roman" w:hAnsi="Times New Roman" w:cs="Times New Roman"/>
        </w:rPr>
      </w:pPr>
      <w:r w:rsidRPr="000E747A">
        <w:rPr>
          <w:rFonts w:ascii="Times New Roman" w:hAnsi="Times New Roman" w:cs="Times New Roman"/>
        </w:rPr>
        <w:t xml:space="preserve"> от ____ __________ 202</w:t>
      </w:r>
      <w:r w:rsidR="0074297C">
        <w:rPr>
          <w:rFonts w:ascii="Times New Roman" w:eastAsia="SimSun" w:hAnsi="Times New Roman" w:cs="Times New Roman" w:hint="eastAsia"/>
          <w:lang w:eastAsia="zh-CN"/>
        </w:rPr>
        <w:t>5</w:t>
      </w:r>
      <w:r w:rsidRPr="000E747A">
        <w:rPr>
          <w:rFonts w:ascii="Times New Roman" w:hAnsi="Times New Roman" w:cs="Times New Roman"/>
        </w:rPr>
        <w:t xml:space="preserve"> года</w:t>
      </w:r>
    </w:p>
    <w:p w14:paraId="418C93F8" w14:textId="77777777" w:rsidR="006A45DE" w:rsidRPr="000E747A" w:rsidRDefault="006A45DE" w:rsidP="006A45DE">
      <w:pPr>
        <w:spacing w:after="0" w:line="240" w:lineRule="auto"/>
        <w:ind w:left="5760"/>
        <w:jc w:val="center"/>
        <w:rPr>
          <w:rFonts w:ascii="Times New Roman" w:hAnsi="Times New Roman" w:cs="Times New Roman"/>
        </w:rPr>
      </w:pPr>
      <w:r w:rsidRPr="000E747A">
        <w:rPr>
          <w:rFonts w:ascii="Times New Roman" w:hAnsi="Times New Roman" w:cs="Times New Roman"/>
        </w:rPr>
        <w:t>№____</w:t>
      </w:r>
    </w:p>
    <w:p w14:paraId="69412B38" w14:textId="77777777" w:rsidR="00B944FD" w:rsidRDefault="00B944FD">
      <w:pPr>
        <w:pStyle w:val="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817EE4" w14:textId="77777777" w:rsidR="00B944FD" w:rsidRDefault="00B944FD">
      <w:pPr>
        <w:pStyle w:val="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7D5B7E3" w14:textId="0423E128" w:rsidR="000E6654" w:rsidRPr="009422E9" w:rsidRDefault="00F72439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22E9">
        <w:rPr>
          <w:rFonts w:ascii="Times New Roman" w:hAnsi="Times New Roman" w:cs="Times New Roman"/>
          <w:b/>
          <w:bCs/>
          <w:sz w:val="28"/>
          <w:szCs w:val="28"/>
        </w:rPr>
        <w:t>Алгоритм</w:t>
      </w:r>
    </w:p>
    <w:p w14:paraId="4C5904B3" w14:textId="3FE05F76" w:rsidR="000E6654" w:rsidRPr="009422E9" w:rsidRDefault="00F72439">
      <w:pPr>
        <w:pStyle w:val="1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zh-CN" w:eastAsia="zh-CN"/>
        </w:rPr>
      </w:pPr>
      <w:r w:rsidRPr="009422E9">
        <w:rPr>
          <w:rFonts w:ascii="Times New Roman" w:hAnsi="Times New Roman" w:cs="Times New Roman"/>
          <w:b/>
          <w:bCs/>
          <w:sz w:val="28"/>
          <w:szCs w:val="28"/>
        </w:rPr>
        <w:t xml:space="preserve">взаимодействия государственных органов </w:t>
      </w:r>
      <w:r w:rsidRPr="009422E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и организаций </w:t>
      </w:r>
      <w:r w:rsidRPr="009422E9">
        <w:rPr>
          <w:rFonts w:ascii="Times New Roman" w:hAnsi="Times New Roman" w:cs="Times New Roman"/>
          <w:b/>
          <w:bCs/>
          <w:sz w:val="28"/>
          <w:szCs w:val="28"/>
        </w:rPr>
        <w:t xml:space="preserve">при </w:t>
      </w:r>
      <w:r w:rsidR="00A10F52" w:rsidRPr="009422E9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пилотного проекта по оказанию государственной услуги «Аккредитация юридических лиц, осуществляющих технический надзор и техническое обследование по объектам первого и второго уровней ответственности», в части переоформления свидетельства при изменении наименования юридического лица </w:t>
      </w:r>
      <w:proofErr w:type="spellStart"/>
      <w:r w:rsidR="00A10F52" w:rsidRPr="009422E9">
        <w:rPr>
          <w:rFonts w:ascii="Times New Roman" w:hAnsi="Times New Roman" w:cs="Times New Roman"/>
          <w:b/>
          <w:bCs/>
          <w:sz w:val="28"/>
          <w:szCs w:val="28"/>
        </w:rPr>
        <w:t>проактивным</w:t>
      </w:r>
      <w:proofErr w:type="spellEnd"/>
      <w:r w:rsidR="00A10F52" w:rsidRPr="009422E9">
        <w:rPr>
          <w:rFonts w:ascii="Times New Roman" w:hAnsi="Times New Roman" w:cs="Times New Roman"/>
          <w:b/>
          <w:bCs/>
          <w:sz w:val="28"/>
          <w:szCs w:val="28"/>
        </w:rPr>
        <w:t xml:space="preserve"> способом в информационно-аналитической системе «Smart Data </w:t>
      </w:r>
      <w:proofErr w:type="spellStart"/>
      <w:r w:rsidR="00A10F52" w:rsidRPr="009422E9">
        <w:rPr>
          <w:rFonts w:ascii="Times New Roman" w:hAnsi="Times New Roman" w:cs="Times New Roman"/>
          <w:b/>
          <w:bCs/>
          <w:sz w:val="28"/>
          <w:szCs w:val="28"/>
        </w:rPr>
        <w:t>Ukimet</w:t>
      </w:r>
      <w:proofErr w:type="spellEnd"/>
      <w:r w:rsidR="00A10F52" w:rsidRPr="009422E9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4734C323" w14:textId="77777777" w:rsidR="007672F3" w:rsidRPr="009422E9" w:rsidRDefault="007672F3" w:rsidP="006A45DE">
      <w:pPr>
        <w:pStyle w:val="1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52DBA5" w14:textId="77777777" w:rsidR="007672F3" w:rsidRPr="009422E9" w:rsidRDefault="007672F3" w:rsidP="006A45DE">
      <w:pPr>
        <w:pStyle w:val="1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CAF50E" w14:textId="4E2EE6A3" w:rsidR="00BF1EDE" w:rsidRPr="009422E9" w:rsidRDefault="00F72439" w:rsidP="006A45DE">
      <w:pPr>
        <w:pStyle w:val="1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22E9">
        <w:rPr>
          <w:rFonts w:ascii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14:paraId="54B4D2D7" w14:textId="77777777" w:rsidR="006A45DE" w:rsidRPr="009422E9" w:rsidRDefault="006A45DE" w:rsidP="006A45DE">
      <w:pPr>
        <w:pStyle w:val="1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CA04A5" w14:textId="68FBCDE4" w:rsidR="00BF1EDE" w:rsidRPr="009422E9" w:rsidRDefault="00F72439" w:rsidP="00A10F52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22E9">
        <w:rPr>
          <w:rFonts w:ascii="Times New Roman" w:hAnsi="Times New Roman" w:cs="Times New Roman"/>
          <w:sz w:val="28"/>
          <w:szCs w:val="28"/>
        </w:rPr>
        <w:t xml:space="preserve">Настоящий Алгоритм </w:t>
      </w:r>
      <w:r w:rsidR="00A71F93" w:rsidRPr="009422E9">
        <w:rPr>
          <w:rFonts w:ascii="Times New Roman" w:hAnsi="Times New Roman" w:cs="Times New Roman"/>
          <w:sz w:val="28"/>
          <w:szCs w:val="28"/>
        </w:rPr>
        <w:t xml:space="preserve">взаимодействия государственных органов </w:t>
      </w:r>
      <w:r w:rsidR="00A71F93" w:rsidRPr="009422E9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proofErr w:type="spellStart"/>
      <w:r w:rsidR="00A71F93" w:rsidRPr="009422E9">
        <w:rPr>
          <w:rFonts w:ascii="Times New Roman" w:hAnsi="Times New Roman" w:cs="Times New Roman"/>
          <w:sz w:val="28"/>
          <w:szCs w:val="28"/>
          <w:lang w:val="kk-KZ"/>
        </w:rPr>
        <w:t>организаций</w:t>
      </w:r>
      <w:proofErr w:type="spellEnd"/>
      <w:r w:rsidR="00A71F93" w:rsidRPr="009422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71F93" w:rsidRPr="009422E9">
        <w:rPr>
          <w:rFonts w:ascii="Times New Roman" w:hAnsi="Times New Roman" w:cs="Times New Roman"/>
          <w:sz w:val="28"/>
          <w:szCs w:val="28"/>
        </w:rPr>
        <w:t xml:space="preserve">при </w:t>
      </w:r>
      <w:r w:rsidR="00A10F52" w:rsidRPr="009422E9">
        <w:rPr>
          <w:rFonts w:ascii="Times New Roman" w:hAnsi="Times New Roman" w:cs="Times New Roman"/>
          <w:sz w:val="28"/>
          <w:szCs w:val="28"/>
        </w:rPr>
        <w:t>реализации пилотного проекта по оказанию государственной услуги «Аккредитация юридических лиц, осуществляющих технический надзор и техническое обследование по объектам первого и второго уровней ответственности», в части</w:t>
      </w:r>
      <w:r w:rsidR="00C53B3D" w:rsidRPr="009422E9">
        <w:rPr>
          <w:rFonts w:ascii="Times New Roman" w:hAnsi="Times New Roman" w:cs="Times New Roman"/>
          <w:sz w:val="28"/>
          <w:szCs w:val="28"/>
        </w:rPr>
        <w:t xml:space="preserve"> </w:t>
      </w:r>
      <w:r w:rsidR="00A10F52" w:rsidRPr="009422E9">
        <w:rPr>
          <w:rFonts w:ascii="Times New Roman" w:hAnsi="Times New Roman" w:cs="Times New Roman"/>
          <w:sz w:val="28"/>
          <w:szCs w:val="28"/>
        </w:rPr>
        <w:t xml:space="preserve">переоформления свидетельства при изменении наименования юридического лица </w:t>
      </w:r>
      <w:proofErr w:type="spellStart"/>
      <w:r w:rsidR="00A10F52" w:rsidRPr="009422E9">
        <w:rPr>
          <w:rFonts w:ascii="Times New Roman" w:hAnsi="Times New Roman" w:cs="Times New Roman"/>
          <w:sz w:val="28"/>
          <w:szCs w:val="28"/>
        </w:rPr>
        <w:t>проактивным</w:t>
      </w:r>
      <w:proofErr w:type="spellEnd"/>
      <w:r w:rsidR="00A10F52" w:rsidRPr="009422E9">
        <w:rPr>
          <w:rFonts w:ascii="Times New Roman" w:hAnsi="Times New Roman" w:cs="Times New Roman"/>
          <w:sz w:val="28"/>
          <w:szCs w:val="28"/>
        </w:rPr>
        <w:t xml:space="preserve"> способом в информационно-аналитической системе «Smart Data </w:t>
      </w:r>
      <w:proofErr w:type="spellStart"/>
      <w:r w:rsidR="00C53B3D" w:rsidRPr="009422E9">
        <w:rPr>
          <w:rFonts w:ascii="Times New Roman" w:hAnsi="Times New Roman" w:cs="Times New Roman"/>
          <w:sz w:val="28"/>
          <w:szCs w:val="28"/>
          <w:lang w:val="en-US"/>
        </w:rPr>
        <w:t>Ukimet</w:t>
      </w:r>
      <w:proofErr w:type="spellEnd"/>
      <w:r w:rsidR="00C53B3D" w:rsidRPr="009422E9"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14:paraId="2BED9BF9" w14:textId="07238D1B" w:rsidR="006A45DE" w:rsidRPr="006A45DE" w:rsidRDefault="006A45DE" w:rsidP="006A45D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45DE">
        <w:rPr>
          <w:rFonts w:ascii="Times New Roman" w:hAnsi="Times New Roman"/>
          <w:sz w:val="28"/>
          <w:szCs w:val="28"/>
        </w:rPr>
        <w:t>В настоящем Алгоритме используются следующие основные понятия и сокращения:</w:t>
      </w:r>
    </w:p>
    <w:p w14:paraId="558573FA" w14:textId="77777777" w:rsidR="006A45DE" w:rsidRDefault="006A45DE" w:rsidP="006A45DE">
      <w:pPr>
        <w:pStyle w:val="1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абонентский номер – номер, выделяемый в пользование абоненту при заключении договора, с помощью которого устанавливается соединение с другим абонентским оборудованием и позволяющий идентифицировать абонента в сети;</w:t>
      </w:r>
    </w:p>
    <w:p w14:paraId="7BBF1376" w14:textId="22311007" w:rsidR="006A45DE" w:rsidRDefault="006A45DE" w:rsidP="006A45DE">
      <w:pPr>
        <w:pStyle w:val="1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информационная система «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license</w:t>
      </w:r>
      <w:r>
        <w:rPr>
          <w:rFonts w:ascii="Times New Roman" w:hAnsi="Times New Roman"/>
          <w:sz w:val="28"/>
          <w:szCs w:val="28"/>
        </w:rPr>
        <w:t>» (</w:t>
      </w:r>
      <w:r w:rsidR="00725B74">
        <w:rPr>
          <w:rFonts w:ascii="Times New Roman" w:hAnsi="Times New Roman"/>
          <w:sz w:val="28"/>
          <w:szCs w:val="28"/>
          <w:lang w:val="kk-KZ"/>
        </w:rPr>
        <w:t>ИС «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license</w:t>
      </w:r>
      <w:r w:rsidR="00725B74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</w:rPr>
        <w:t xml:space="preserve">) – информационная система предназначена для </w:t>
      </w:r>
      <w:r>
        <w:rPr>
          <w:rFonts w:ascii="Times New Roman" w:hAnsi="Times New Roman"/>
          <w:sz w:val="28"/>
          <w:szCs w:val="28"/>
          <w:lang w:val="zh-CN"/>
        </w:rPr>
        <w:t>предоставления Разрешительных документов и лицензий</w:t>
      </w:r>
      <w:r>
        <w:rPr>
          <w:rFonts w:ascii="Times New Roman" w:hAnsi="Times New Roman"/>
          <w:sz w:val="28"/>
          <w:szCs w:val="28"/>
        </w:rPr>
        <w:t>;</w:t>
      </w:r>
    </w:p>
    <w:p w14:paraId="6C5A874E" w14:textId="77777777" w:rsidR="006A45DE" w:rsidRDefault="006A45DE" w:rsidP="006A45DE">
      <w:pPr>
        <w:pStyle w:val="1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услугополучатель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– получатель Услуги (</w:t>
      </w:r>
      <w:r>
        <w:rPr>
          <w:rFonts w:ascii="Times New Roman" w:hAnsi="Times New Roman"/>
          <w:sz w:val="28"/>
          <w:szCs w:val="28"/>
          <w:lang w:val="zh-CN"/>
        </w:rPr>
        <w:t>первый руководитель организации, представляющий интересы организации</w:t>
      </w:r>
      <w:r>
        <w:rPr>
          <w:rFonts w:ascii="Times New Roman" w:hAnsi="Times New Roman"/>
          <w:sz w:val="28"/>
          <w:szCs w:val="28"/>
        </w:rPr>
        <w:t>);</w:t>
      </w:r>
    </w:p>
    <w:p w14:paraId="6805BBD6" w14:textId="650C9CB5" w:rsidR="006A45DE" w:rsidRDefault="006A45DE" w:rsidP="006A45DE">
      <w:pPr>
        <w:pStyle w:val="1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короткое текстовое сообщение (далее – </w:t>
      </w:r>
      <w:r>
        <w:rPr>
          <w:rFonts w:ascii="Times New Roman" w:hAnsi="Times New Roman"/>
          <w:sz w:val="28"/>
          <w:szCs w:val="28"/>
          <w:lang w:val="zh-CN"/>
        </w:rPr>
        <w:t>СМС</w:t>
      </w:r>
      <w:r>
        <w:rPr>
          <w:rFonts w:ascii="Times New Roman" w:hAnsi="Times New Roman"/>
          <w:sz w:val="28"/>
          <w:szCs w:val="28"/>
        </w:rPr>
        <w:t>) – услуга, оказываемая оператором сотовой связи, по приему и передаче информации посредством сети сотовой связи;</w:t>
      </w:r>
    </w:p>
    <w:p w14:paraId="3F03EE5D" w14:textId="77777777" w:rsidR="006A45DE" w:rsidRDefault="006A45DE" w:rsidP="006A45DE">
      <w:pPr>
        <w:pStyle w:val="1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база мобильных граждан (далее – БМГ) – единая база абонентских номеров сети сотовой связи пользователей «электронного правительства», используемая для оказания государственных услуг посредством абонентских устройств подвижной сети и направления информационных сообщений, а также оказания </w:t>
      </w:r>
      <w:proofErr w:type="spellStart"/>
      <w:r>
        <w:rPr>
          <w:rFonts w:ascii="Times New Roman" w:hAnsi="Times New Roman"/>
          <w:sz w:val="28"/>
          <w:szCs w:val="28"/>
        </w:rPr>
        <w:t>проактивных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государственных услуг;</w:t>
      </w:r>
    </w:p>
    <w:p w14:paraId="14DC35A9" w14:textId="77777777" w:rsidR="006A45DE" w:rsidRDefault="006A45DE" w:rsidP="006A45DE">
      <w:pPr>
        <w:pStyle w:val="1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услуга </w:t>
      </w:r>
      <w:proofErr w:type="spellStart"/>
      <w:r>
        <w:rPr>
          <w:rFonts w:ascii="Times New Roman" w:hAnsi="Times New Roman"/>
          <w:sz w:val="28"/>
          <w:szCs w:val="28"/>
        </w:rPr>
        <w:t>проактивным</w:t>
      </w:r>
      <w:proofErr w:type="spellEnd"/>
      <w:r>
        <w:rPr>
          <w:rFonts w:ascii="Times New Roman" w:hAnsi="Times New Roman"/>
          <w:sz w:val="28"/>
          <w:szCs w:val="28"/>
        </w:rPr>
        <w:t xml:space="preserve"> способом – государственная услуга, оказываемая без заявления </w:t>
      </w:r>
      <w:proofErr w:type="spellStart"/>
      <w:r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по инициативе </w:t>
      </w:r>
      <w:proofErr w:type="spellStart"/>
      <w:r>
        <w:rPr>
          <w:rFonts w:ascii="Times New Roman" w:hAnsi="Times New Roman"/>
          <w:sz w:val="28"/>
          <w:szCs w:val="28"/>
        </w:rPr>
        <w:t>услугодателя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5F035FFF" w14:textId="77777777" w:rsidR="006A45DE" w:rsidRDefault="006A45DE" w:rsidP="006A45DE">
      <w:pPr>
        <w:pStyle w:val="1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информационно-аналитическая система «</w:t>
      </w:r>
      <w:r>
        <w:rPr>
          <w:rFonts w:ascii="Times New Roman" w:hAnsi="Times New Roman"/>
          <w:sz w:val="28"/>
          <w:szCs w:val="28"/>
          <w:lang w:val="de-DE"/>
        </w:rPr>
        <w:t xml:space="preserve">Smart Data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Ukimet</w:t>
      </w:r>
      <w:proofErr w:type="spellEnd"/>
      <w:r>
        <w:rPr>
          <w:rFonts w:ascii="Times New Roman" w:hAnsi="Times New Roman"/>
          <w:sz w:val="28"/>
          <w:szCs w:val="28"/>
        </w:rPr>
        <w:t>» –</w:t>
      </w:r>
      <w:r>
        <w:rPr>
          <w:rFonts w:ascii="Times New Roman" w:hAnsi="Times New Roman"/>
          <w:sz w:val="28"/>
          <w:szCs w:val="28"/>
        </w:rPr>
        <w:br/>
        <w:t xml:space="preserve">(далее – </w:t>
      </w:r>
      <w:r>
        <w:rPr>
          <w:rFonts w:ascii="Times New Roman" w:hAnsi="Times New Roman"/>
          <w:sz w:val="28"/>
          <w:szCs w:val="28"/>
          <w:lang w:val="de-DE"/>
        </w:rPr>
        <w:t xml:space="preserve">SDU) </w:t>
      </w:r>
      <w:r>
        <w:rPr>
          <w:rFonts w:ascii="Times New Roman" w:hAnsi="Times New Roman"/>
          <w:sz w:val="28"/>
          <w:szCs w:val="28"/>
        </w:rPr>
        <w:t>предназначена для сбора, хранения и комплексного анализа данных, накапливаемых в информационных системах государственных органов и предоставляет государственным органам аналитическую платформу для принятия эффективных управленческих решений, основанных на данных;</w:t>
      </w:r>
    </w:p>
    <w:p w14:paraId="0A69CEC3" w14:textId="77777777" w:rsidR="006A45DE" w:rsidRDefault="006A45DE" w:rsidP="006A45DE">
      <w:pPr>
        <w:pStyle w:val="1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веб-портал «электронного правительства» (далее – ПЭП)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>
        <w:rPr>
          <w:rFonts w:ascii="Times New Roman" w:hAnsi="Times New Roman"/>
          <w:sz w:val="28"/>
          <w:szCs w:val="28"/>
        </w:rPr>
        <w:t>квазигосударственного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сектора, оказываемым в электронной форме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182DBC40" w14:textId="3C84C3AF" w:rsidR="006A45DE" w:rsidRDefault="00725B74" w:rsidP="006A45DE">
      <w:pPr>
        <w:pStyle w:val="11104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lang w:val="kk-KZ"/>
        </w:rPr>
        <w:t>9</w:t>
      </w:r>
      <w:r w:rsidR="006A45DE">
        <w:rPr>
          <w:color w:val="000000"/>
          <w:sz w:val="28"/>
          <w:szCs w:val="28"/>
          <w:lang w:val="kk-KZ"/>
        </w:rPr>
        <w:t xml:space="preserve">) </w:t>
      </w:r>
      <w:r w:rsidR="006A45DE">
        <w:rPr>
          <w:color w:val="000000"/>
          <w:sz w:val="28"/>
          <w:szCs w:val="28"/>
        </w:rPr>
        <w:t xml:space="preserve">информационная система </w:t>
      </w:r>
      <w:r w:rsidR="0019542F">
        <w:rPr>
          <w:color w:val="000000"/>
          <w:sz w:val="28"/>
          <w:szCs w:val="28"/>
          <w:lang w:val="kk-KZ"/>
        </w:rPr>
        <w:t>ЗАГС</w:t>
      </w:r>
      <w:r w:rsidR="006A45DE">
        <w:rPr>
          <w:color w:val="000000"/>
          <w:sz w:val="28"/>
          <w:szCs w:val="28"/>
        </w:rPr>
        <w:t xml:space="preserve"> (далее - ИС «</w:t>
      </w:r>
      <w:r w:rsidR="0019542F">
        <w:rPr>
          <w:color w:val="000000"/>
          <w:sz w:val="28"/>
          <w:szCs w:val="28"/>
          <w:lang w:val="kk-KZ"/>
        </w:rPr>
        <w:t>ЗАГС</w:t>
      </w:r>
      <w:r w:rsidR="006A45DE">
        <w:rPr>
          <w:color w:val="000000"/>
          <w:sz w:val="28"/>
          <w:szCs w:val="28"/>
        </w:rPr>
        <w:t>») – предназначена для регистрации актов гражданского состояния населения Республики Казахстан по определенным событиям (рождение, смерть, заключение или расторжение брака, усыновление или удочерение, установление отцовства и перемена ФИО), при этом, сведения о рождении и смерти физических лиц передаются в ГБД ФЛ;</w:t>
      </w:r>
    </w:p>
    <w:p w14:paraId="2D9B9993" w14:textId="48E34545" w:rsidR="006A45DE" w:rsidRDefault="006A45DE" w:rsidP="006A45DE">
      <w:pPr>
        <w:pStyle w:val="a8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shd w:val="clear" w:color="auto" w:fill="FFFFFF"/>
          <w:lang w:val="kk-KZ"/>
        </w:rPr>
        <w:t>1</w:t>
      </w:r>
      <w:r w:rsidR="00725B74">
        <w:rPr>
          <w:color w:val="000000"/>
          <w:sz w:val="28"/>
          <w:szCs w:val="28"/>
          <w:shd w:val="clear" w:color="auto" w:fill="FFFFFF"/>
          <w:lang w:val="kk-KZ"/>
        </w:rPr>
        <w:t>0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) </w:t>
      </w:r>
      <w:r w:rsidRPr="000773F3">
        <w:rPr>
          <w:color w:val="000000"/>
          <w:sz w:val="28"/>
          <w:szCs w:val="28"/>
          <w:shd w:val="clear" w:color="auto" w:fill="FFFFFF"/>
        </w:rPr>
        <w:t>информационная система</w:t>
      </w:r>
      <w:r w:rsidR="00C53B3D">
        <w:rPr>
          <w:rFonts w:eastAsia="SimSun" w:hint="eastAsia"/>
          <w:color w:val="000000"/>
          <w:sz w:val="28"/>
          <w:szCs w:val="28"/>
          <w:shd w:val="clear" w:color="auto" w:fill="FFFFFF"/>
          <w:lang w:eastAsia="zh-CN"/>
        </w:rPr>
        <w:t xml:space="preserve"> </w:t>
      </w:r>
      <w:r w:rsidRPr="000773F3">
        <w:rPr>
          <w:color w:val="000000"/>
          <w:sz w:val="28"/>
          <w:szCs w:val="28"/>
          <w:shd w:val="clear" w:color="auto" w:fill="FFFFFF"/>
        </w:rPr>
        <w:t>«Государственная </w:t>
      </w:r>
      <w:hyperlink w:anchor="z5" w:tooltip="http://10.61.42.188/rus/docs/P040000165_#z5" w:history="1">
        <w:r w:rsidRPr="00C53B3D">
          <w:rPr>
            <w:rStyle w:val="a9"/>
            <w:color w:val="000000"/>
            <w:sz w:val="28"/>
            <w:szCs w:val="28"/>
            <w:u w:val="none"/>
            <w:shd w:val="clear" w:color="auto" w:fill="FFFFFF"/>
          </w:rPr>
          <w:t>база данных</w:t>
        </w:r>
      </w:hyperlink>
      <w:r w:rsidRPr="000773F3">
        <w:rPr>
          <w:color w:val="000000"/>
          <w:sz w:val="28"/>
          <w:szCs w:val="28"/>
          <w:shd w:val="clear" w:color="auto" w:fill="FFFFFF"/>
        </w:rPr>
        <w:t> «Юридические лица» (далее – ИС «ГБД ЮЛ») – национальный реестр бизнес-идентификационных номеров, информационная система, предназначенная для учета и хранения сведений о созданных и прекративших деятельность юридических лицах (филиалах и представительствах), индивидуальных предпринимателях, осуществляющих деятельность в виде совместного предпринимательства, формирования и хранения сведений о присвоенных бизнес-идентификационных номерах;</w:t>
      </w:r>
    </w:p>
    <w:p w14:paraId="455F6A54" w14:textId="182087D9" w:rsidR="006A45DE" w:rsidRPr="000773F3" w:rsidRDefault="006A45DE" w:rsidP="006A45D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725B74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0773F3">
        <w:rPr>
          <w:rFonts w:ascii="Times New Roman" w:hAnsi="Times New Roman" w:cs="Times New Roman"/>
          <w:sz w:val="28"/>
          <w:szCs w:val="28"/>
        </w:rPr>
        <w:t>информационная система государственная база данных физических лиц (далее – ИС «ГБД ФЛ») – единая система регистрации и хранения информации о физических лицах Республики Казахстан, достаточной для идентификации и определения гражданского состояния.</w:t>
      </w:r>
      <w:r w:rsidRPr="000773F3">
        <w:rPr>
          <w:rFonts w:ascii="Times New Roman" w:hAnsi="Times New Roman" w:cs="Times New Roman"/>
          <w:sz w:val="28"/>
          <w:szCs w:val="28"/>
          <w:lang w:val="zh-CN"/>
        </w:rPr>
        <w:br/>
      </w:r>
    </w:p>
    <w:p w14:paraId="59F3DEEB" w14:textId="77777777" w:rsidR="0074714B" w:rsidRDefault="0074714B" w:rsidP="0074714B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AA68C8E" w14:textId="3F296D7E" w:rsidR="006A45DE" w:rsidRPr="009422E9" w:rsidRDefault="00F72439" w:rsidP="00A10F52">
      <w:pPr>
        <w:pStyle w:val="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zh-CN" w:eastAsia="zh-CN"/>
        </w:rPr>
      </w:pPr>
      <w:r w:rsidRPr="009422E9">
        <w:rPr>
          <w:rFonts w:ascii="Times New Roman" w:hAnsi="Times New Roman" w:cs="Times New Roman"/>
          <w:b/>
          <w:bCs/>
          <w:sz w:val="28"/>
          <w:szCs w:val="28"/>
        </w:rPr>
        <w:t xml:space="preserve">Глава 2. Порядок взаимодействия государственных органов </w:t>
      </w:r>
      <w:r w:rsidRPr="009422E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и </w:t>
      </w:r>
      <w:proofErr w:type="spellStart"/>
      <w:r w:rsidRPr="009422E9">
        <w:rPr>
          <w:rFonts w:ascii="Times New Roman" w:hAnsi="Times New Roman" w:cs="Times New Roman"/>
          <w:b/>
          <w:bCs/>
          <w:sz w:val="28"/>
          <w:szCs w:val="28"/>
          <w:lang w:val="kk-KZ"/>
        </w:rPr>
        <w:t>организаций</w:t>
      </w:r>
      <w:proofErr w:type="spellEnd"/>
      <w:r w:rsidRPr="009422E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9422E9">
        <w:rPr>
          <w:rFonts w:ascii="Times New Roman" w:hAnsi="Times New Roman" w:cs="Times New Roman"/>
          <w:b/>
          <w:bCs/>
          <w:sz w:val="28"/>
          <w:szCs w:val="28"/>
        </w:rPr>
        <w:t xml:space="preserve">при </w:t>
      </w:r>
      <w:r w:rsidR="00A10F52" w:rsidRPr="009422E9">
        <w:rPr>
          <w:rFonts w:ascii="Times New Roman" w:hAnsi="Times New Roman" w:cs="Times New Roman"/>
          <w:b/>
          <w:bCs/>
          <w:sz w:val="28"/>
          <w:szCs w:val="28"/>
          <w:lang w:val="zh-CN"/>
        </w:rPr>
        <w:t xml:space="preserve">реализации пилотного проекта по оказанию государственной услуги «Аккредитация юридических лиц, осуществляющих технический надзор и техническое обследование по объектам первого и второго уровней ответственности», в части </w:t>
      </w:r>
      <w:r w:rsidR="00A10F52" w:rsidRPr="009422E9">
        <w:rPr>
          <w:rFonts w:ascii="Times New Roman" w:hAnsi="Times New Roman" w:cs="Times New Roman"/>
          <w:b/>
          <w:bCs/>
          <w:sz w:val="28"/>
          <w:szCs w:val="28"/>
          <w:lang w:val="zh-CN"/>
        </w:rPr>
        <w:lastRenderedPageBreak/>
        <w:t xml:space="preserve">переоформления свидетельства при изменении наименования юридического лица проактивным способом в информационно-аналитической системе «Smart Data </w:t>
      </w:r>
      <w:proofErr w:type="spellStart"/>
      <w:r w:rsidR="00C53B3D" w:rsidRPr="009422E9">
        <w:rPr>
          <w:rFonts w:ascii="Times New Roman" w:hAnsi="Times New Roman" w:cs="Times New Roman"/>
          <w:b/>
          <w:bCs/>
          <w:sz w:val="28"/>
          <w:szCs w:val="28"/>
        </w:rPr>
        <w:t>Ukimet</w:t>
      </w:r>
      <w:proofErr w:type="spellEnd"/>
      <w:r w:rsidR="00C53B3D" w:rsidRPr="009422E9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2D5F7D82" w14:textId="77777777" w:rsidR="007672F3" w:rsidRDefault="007672F3" w:rsidP="00A10F52">
      <w:pPr>
        <w:pStyle w:val="1"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14:paraId="726B134D" w14:textId="7233ADC7" w:rsidR="006A45DE" w:rsidRPr="006A45DE" w:rsidRDefault="006A45DE" w:rsidP="006A45D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45DE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Используя имеющуюся интеграцию, SDU</w:t>
      </w:r>
      <w:r w:rsidRPr="006A45D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Требованиями по управлению данными, утвержденными</w:t>
      </w:r>
      <w:r w:rsidRPr="006A45D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6A45DE">
        <w:rPr>
          <w:rFonts w:ascii="Times New Roman" w:hAnsi="Times New Roman" w:cs="Times New Roman"/>
          <w:color w:val="000000"/>
          <w:sz w:val="28"/>
          <w:szCs w:val="28"/>
        </w:rPr>
        <w:t>постановлением</w:t>
      </w:r>
      <w:r w:rsidRPr="006A45D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6A45DE">
        <w:rPr>
          <w:rFonts w:ascii="Times New Roman" w:hAnsi="Times New Roman" w:cs="Times New Roman"/>
          <w:color w:val="000000"/>
          <w:sz w:val="28"/>
          <w:szCs w:val="28"/>
        </w:rPr>
        <w:t>Правительства Республики Казахстан от 7</w:t>
      </w:r>
      <w:r w:rsidRPr="006A45D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6A45DE">
        <w:rPr>
          <w:rFonts w:ascii="Times New Roman" w:hAnsi="Times New Roman" w:cs="Times New Roman"/>
          <w:color w:val="000000"/>
          <w:sz w:val="28"/>
          <w:szCs w:val="28"/>
        </w:rPr>
        <w:t>ноября 2024</w:t>
      </w:r>
      <w:r w:rsidRPr="006A45D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6A45DE">
        <w:rPr>
          <w:rFonts w:ascii="Times New Roman" w:hAnsi="Times New Roman" w:cs="Times New Roman"/>
          <w:color w:val="000000"/>
          <w:sz w:val="28"/>
          <w:szCs w:val="28"/>
        </w:rPr>
        <w:t>года № 925,</w:t>
      </w:r>
      <w:r w:rsidRPr="006A45D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6A45DE">
        <w:rPr>
          <w:rFonts w:ascii="Times New Roman" w:hAnsi="Times New Roman" w:cs="Times New Roman"/>
          <w:color w:val="000000"/>
          <w:sz w:val="28"/>
          <w:szCs w:val="28"/>
        </w:rPr>
        <w:t>принимает из ГБД ЮЛ сведения об организациях изменивших наименование организации, которые могут быть обработаны в рамках Закона Республики Казахстан «О персональных данных и их защите».</w:t>
      </w:r>
    </w:p>
    <w:p w14:paraId="28093537" w14:textId="6CD9097E" w:rsidR="00AC6299" w:rsidRPr="00AC6299" w:rsidRDefault="006A45DE" w:rsidP="00AC6299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SDU проверяет у организаций изменивших наименование наличие Разрешительных документов в ИС </w:t>
      </w:r>
      <w:r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license</w:t>
      </w:r>
      <w:r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</w:rPr>
        <w:t xml:space="preserve"> предоставляемых в рамках </w:t>
      </w:r>
      <w:r w:rsidR="00A10F52">
        <w:rPr>
          <w:rFonts w:ascii="Times New Roman" w:hAnsi="Times New Roman"/>
          <w:sz w:val="28"/>
          <w:szCs w:val="28"/>
          <w:lang w:val="kk-KZ"/>
        </w:rPr>
        <w:t xml:space="preserve">государственной </w:t>
      </w:r>
      <w:r>
        <w:rPr>
          <w:rFonts w:ascii="Times New Roman" w:hAnsi="Times New Roman"/>
          <w:sz w:val="28"/>
          <w:szCs w:val="28"/>
        </w:rPr>
        <w:t xml:space="preserve">услуги </w:t>
      </w:r>
      <w:r>
        <w:rPr>
          <w:rFonts w:ascii="Times New Roman" w:hAnsi="Times New Roman"/>
          <w:sz w:val="28"/>
          <w:szCs w:val="28"/>
          <w:lang w:val="ru-RU"/>
        </w:rPr>
        <w:t>«Аккредитация юридических лиц, осуществляющих технический надзор и техническое обследование по объектам первого и второго уровней ответственности»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2692C8AE" w14:textId="56AF8EE1" w:rsidR="006A45DE" w:rsidRPr="00AC6299" w:rsidRDefault="006A45DE" w:rsidP="00AC6299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6299">
        <w:rPr>
          <w:rFonts w:ascii="Times New Roman" w:hAnsi="Times New Roman" w:cs="Times New Roman"/>
          <w:sz w:val="28"/>
          <w:szCs w:val="28"/>
        </w:rPr>
        <w:t xml:space="preserve">SDU в отношении </w:t>
      </w:r>
      <w:r w:rsidRPr="00AC6299">
        <w:rPr>
          <w:rFonts w:ascii="Times New Roman" w:hAnsi="Times New Roman" w:cs="Times New Roman"/>
          <w:sz w:val="28"/>
          <w:szCs w:val="28"/>
          <w:lang w:val="ru-RU"/>
        </w:rPr>
        <w:t>организаций изменивших наименование</w:t>
      </w:r>
      <w:r w:rsidRPr="00AC6299">
        <w:rPr>
          <w:rFonts w:ascii="Times New Roman" w:hAnsi="Times New Roman" w:cs="Times New Roman"/>
          <w:sz w:val="28"/>
          <w:szCs w:val="28"/>
        </w:rPr>
        <w:t xml:space="preserve">, сформированный по результатам пункта </w:t>
      </w:r>
      <w:r w:rsidRPr="00AC629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C6299">
        <w:rPr>
          <w:rFonts w:ascii="Times New Roman" w:hAnsi="Times New Roman" w:cs="Times New Roman"/>
          <w:sz w:val="28"/>
          <w:szCs w:val="28"/>
        </w:rPr>
        <w:t xml:space="preserve"> Алгоритма, </w:t>
      </w:r>
      <w:r w:rsidRPr="00AC6299">
        <w:rPr>
          <w:rFonts w:ascii="Times New Roman" w:hAnsi="Times New Roman" w:cs="Times New Roman"/>
          <w:sz w:val="28"/>
          <w:szCs w:val="28"/>
          <w:lang w:val="ru-RU"/>
        </w:rPr>
        <w:t>сегментирует список первых руководителей с ИС «ГБД ЮЛ».</w:t>
      </w:r>
    </w:p>
    <w:p w14:paraId="682991AD" w14:textId="4B884857" w:rsidR="006A45DE" w:rsidRDefault="006A45DE" w:rsidP="006A45DE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SDU в отношении потенциальных услугополучателей, сформированный по результатам пункта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Алгоритма, проводит проверку в </w:t>
      </w:r>
      <w:r w:rsidR="004B3284">
        <w:rPr>
          <w:rFonts w:ascii="Times New Roman" w:eastAsia="SimSun" w:hAnsi="Times New Roman" w:cs="Times New Roman"/>
          <w:sz w:val="28"/>
          <w:szCs w:val="28"/>
          <w:lang w:eastAsia="zh-CN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ИС «ГБД ФЛ» и «</w:t>
      </w:r>
      <w:r w:rsidR="0019542F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ЗАГС</w:t>
      </w:r>
      <w:r>
        <w:rPr>
          <w:rFonts w:ascii="Times New Roman" w:eastAsia="Times New Roman" w:hAnsi="Times New Roman" w:cs="Times New Roman"/>
          <w:sz w:val="28"/>
          <w:szCs w:val="28"/>
        </w:rPr>
        <w:t>» на следующие критерии:</w:t>
      </w:r>
    </w:p>
    <w:p w14:paraId="1DC68B37" w14:textId="77777777" w:rsidR="006A45DE" w:rsidRPr="005878BD" w:rsidRDefault="006A45DE" w:rsidP="006A45DE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>
        <w:rPr>
          <w:rStyle w:val="docdata"/>
          <w:rFonts w:ascii="Times New Roman" w:eastAsia="SimSun" w:hAnsi="Times New Roman" w:cs="Times New Roman" w:hint="eastAsia"/>
          <w:color w:val="000000"/>
          <w:sz w:val="28"/>
          <w:szCs w:val="28"/>
          <w:lang w:eastAsia="zh-CN"/>
        </w:rPr>
        <w:t>1</w:t>
      </w:r>
      <w:r>
        <w:rPr>
          <w:rStyle w:val="docdata"/>
          <w:rFonts w:ascii="Times New Roman" w:eastAsia="SimSun" w:hAnsi="Times New Roman" w:cs="Times New Roman"/>
          <w:color w:val="000000"/>
          <w:sz w:val="28"/>
          <w:szCs w:val="28"/>
          <w:lang w:val="kk-KZ" w:eastAsia="zh-CN"/>
        </w:rPr>
        <w:t xml:space="preserve">) </w:t>
      </w:r>
      <w:r w:rsidRPr="005878BD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r w:rsidRPr="005878BD">
        <w:rPr>
          <w:rFonts w:ascii="Times New Roman" w:hAnsi="Times New Roman" w:cs="Times New Roman"/>
          <w:color w:val="000000"/>
          <w:sz w:val="28"/>
          <w:szCs w:val="28"/>
        </w:rPr>
        <w:t xml:space="preserve"> не признан безвестно отсутствующим или объявлен умершим;</w:t>
      </w:r>
    </w:p>
    <w:p w14:paraId="64D79000" w14:textId="77777777" w:rsidR="006A45DE" w:rsidRPr="005878BD" w:rsidRDefault="006A45DE" w:rsidP="006A45DE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>
        <w:rPr>
          <w:rStyle w:val="docdata"/>
          <w:rFonts w:ascii="Times New Roman" w:eastAsia="SimSun" w:hAnsi="Times New Roman" w:cs="Times New Roman" w:hint="eastAsia"/>
          <w:color w:val="000000"/>
          <w:sz w:val="28"/>
          <w:szCs w:val="28"/>
          <w:lang w:eastAsia="zh-CN"/>
        </w:rPr>
        <w:t>2</w:t>
      </w:r>
      <w:r>
        <w:rPr>
          <w:rStyle w:val="docdata"/>
          <w:rFonts w:ascii="Times New Roman" w:eastAsia="SimSun" w:hAnsi="Times New Roman" w:cs="Times New Roman"/>
          <w:color w:val="000000"/>
          <w:sz w:val="28"/>
          <w:szCs w:val="28"/>
          <w:lang w:val="kk-KZ" w:eastAsia="zh-CN"/>
        </w:rPr>
        <w:t xml:space="preserve">) </w:t>
      </w:r>
      <w:r w:rsidRPr="005878BD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услугополучатель не находится на </w:t>
      </w:r>
      <w:r w:rsidRPr="005878BD">
        <w:rPr>
          <w:rFonts w:ascii="Times New Roman" w:hAnsi="Times New Roman" w:cs="Times New Roman"/>
          <w:color w:val="000000"/>
          <w:sz w:val="28"/>
          <w:szCs w:val="28"/>
        </w:rPr>
        <w:t>постоянном месте жительства в другой стране;</w:t>
      </w:r>
    </w:p>
    <w:p w14:paraId="3CBC33BB" w14:textId="6956FEEB" w:rsidR="006A45DE" w:rsidRPr="005878BD" w:rsidRDefault="006A45DE" w:rsidP="006A4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) </w:t>
      </w:r>
      <w:r w:rsidRPr="005878BD">
        <w:rPr>
          <w:rFonts w:ascii="Times New Roman" w:eastAsia="Times New Roman" w:hAnsi="Times New Roman" w:cs="Times New Roman"/>
          <w:sz w:val="28"/>
          <w:szCs w:val="28"/>
        </w:rPr>
        <w:t>потенциальный услугополучатель</w:t>
      </w:r>
      <w:r w:rsidR="004003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</w:t>
      </w:r>
      <w:r w:rsidRPr="005878BD">
        <w:rPr>
          <w:rFonts w:ascii="Times New Roman" w:eastAsia="Times New Roman" w:hAnsi="Times New Roman" w:cs="Times New Roman"/>
          <w:sz w:val="28"/>
          <w:szCs w:val="28"/>
        </w:rPr>
        <w:t xml:space="preserve"> является недееспособным (Гражданин, который вследствие психического заболевания или слабоумия не может понимать значения своих действий или руководить ими, может быть признан судом недееспособным, в связи, с чем над ним устанавливается опека)</w:t>
      </w:r>
      <w:r w:rsidRPr="005878B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B195DB5" w14:textId="77777777" w:rsidR="006A45DE" w:rsidRPr="000773F3" w:rsidRDefault="006A45DE" w:rsidP="006A45DE">
      <w:pPr>
        <w:spacing w:after="0" w:line="240" w:lineRule="auto"/>
        <w:ind w:firstLine="700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4) </w:t>
      </w:r>
      <w:r w:rsidRPr="005878BD">
        <w:rPr>
          <w:rFonts w:ascii="Times New Roman" w:eastAsia="Times New Roman" w:hAnsi="Times New Roman" w:cs="Times New Roman"/>
          <w:sz w:val="28"/>
          <w:szCs w:val="28"/>
        </w:rPr>
        <w:t xml:space="preserve">потенциальный услугополучатель не находится </w:t>
      </w:r>
      <w:r w:rsidRPr="005878BD">
        <w:rPr>
          <w:rFonts w:ascii="Times New Roman" w:hAnsi="Times New Roman" w:cs="Times New Roman"/>
          <w:sz w:val="28"/>
          <w:szCs w:val="28"/>
          <w:lang w:val="ru-RU"/>
        </w:rPr>
        <w:t>в местах лишения свободы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7D3AA05B" w14:textId="77777777" w:rsidR="00E667CE" w:rsidRPr="00074FD6" w:rsidRDefault="00E667CE" w:rsidP="00E667CE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bookmarkStart w:id="0" w:name="_Hlk186104072"/>
      <w:r w:rsidRPr="00074FD6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В случае несоответствия</w:t>
      </w:r>
      <w:r w:rsidRPr="00074FD6">
        <w:rPr>
          <w:rFonts w:ascii="Times New Roman" w:hAnsi="Times New Roman" w:cs="Times New Roman"/>
          <w:color w:val="000000"/>
          <w:sz w:val="28"/>
          <w:szCs w:val="28"/>
        </w:rPr>
        <w:t xml:space="preserve"> услугополучателя указанным критериям, он подлежит исключению из сформированного списка.</w:t>
      </w:r>
    </w:p>
    <w:bookmarkEnd w:id="0"/>
    <w:p w14:paraId="4A185F90" w14:textId="77777777" w:rsidR="006A45DE" w:rsidRDefault="006A45DE" w:rsidP="006A45DE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Сформированный список организаций, которым положено предоставление Услуги, а также список первых руководителей данных организаций, являющихся потенциальными услугополучателями SDU передает на ПЭП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241704EF" w14:textId="77777777" w:rsidR="006A45DE" w:rsidRDefault="006A45DE" w:rsidP="006A45DE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достоверность предоставляемых данных несет ответственность </w:t>
      </w:r>
      <w:r w:rsidRPr="000773F3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владелец </w:t>
      </w:r>
      <w:r w:rsidRPr="000773F3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системы государственного органа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2514B3" w14:textId="77777777" w:rsidR="006A45DE" w:rsidRDefault="006A45DE" w:rsidP="006A45DE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ПЭП в отношении потенциальных услугополучателей, производит проверку на наличие зарегистрированного абонентского номера сотовой связи в БМГ.</w:t>
      </w:r>
    </w:p>
    <w:p w14:paraId="7FA574E2" w14:textId="16CB9742" w:rsidR="00B61C74" w:rsidRPr="00AB447D" w:rsidRDefault="00B61C74" w:rsidP="00AB447D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2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абонентского номера сотовой связи услугополучателя в БМГ </w:t>
      </w:r>
      <w:r w:rsidRPr="00114996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либо отрицательного ответа на </w:t>
      </w:r>
      <w:r w:rsidRPr="00114996">
        <w:rPr>
          <w:rFonts w:ascii="Times New Roman" w:hAnsi="Times New Roman"/>
          <w:sz w:val="28"/>
          <w:szCs w:val="28"/>
          <w:lang w:val="ru-RU"/>
        </w:rPr>
        <w:t>СМС-уведомление</w:t>
      </w:r>
      <w:r w:rsidR="00AB447D">
        <w:rPr>
          <w:rFonts w:ascii="Times New Roman" w:hAnsi="Times New Roman"/>
          <w:sz w:val="28"/>
          <w:szCs w:val="28"/>
          <w:lang w:val="ru-RU"/>
        </w:rPr>
        <w:t xml:space="preserve"> п</w:t>
      </w:r>
      <w:r w:rsidRPr="00AB447D">
        <w:rPr>
          <w:rFonts w:ascii="Times New Roman" w:hAnsi="Times New Roman"/>
          <w:sz w:val="28"/>
          <w:szCs w:val="28"/>
          <w:lang w:val="ru-RU"/>
        </w:rPr>
        <w:t xml:space="preserve">о </w:t>
      </w:r>
      <w:r w:rsidRPr="00AB447D">
        <w:rPr>
          <w:rFonts w:ascii="Times New Roman" w:hAnsi="Times New Roman"/>
          <w:sz w:val="28"/>
          <w:szCs w:val="28"/>
          <w:lang w:val="ru-RU"/>
        </w:rPr>
        <w:lastRenderedPageBreak/>
        <w:t xml:space="preserve">услуге </w:t>
      </w:r>
      <w:r w:rsidRPr="00AB447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Аккредитация юридических лиц осуществляющих технический надзор и техническое обследование по объектам первого и второго уровней ответственности</w:t>
      </w:r>
      <w:r w:rsidRPr="00AB447D">
        <w:rPr>
          <w:rFonts w:ascii="Times New Roman" w:hAnsi="Times New Roman" w:cs="Times New Roman"/>
          <w:sz w:val="28"/>
          <w:szCs w:val="28"/>
          <w:lang w:val="kk-KZ"/>
        </w:rPr>
        <w:t xml:space="preserve">, услуга оказывается в соответствии с </w:t>
      </w:r>
      <w:r w:rsidRPr="00AB447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Правил</w:t>
      </w:r>
      <w:r w:rsidR="00716FEB" w:rsidRPr="00AB447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ами</w:t>
      </w:r>
      <w:r w:rsidRPr="00AB447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и разрешитель</w:t>
      </w:r>
      <w:r w:rsidR="00716FEB" w:rsidRPr="00AB447D">
        <w:rPr>
          <w:rFonts w:ascii="Times New Roman" w:eastAsia="SimSun" w:hAnsi="Times New Roman" w:cs="Times New Roman"/>
          <w:color w:val="000000"/>
          <w:spacing w:val="2"/>
          <w:sz w:val="28"/>
          <w:szCs w:val="28"/>
          <w:shd w:val="clear" w:color="auto" w:fill="FFFFFF"/>
          <w:lang w:val="kk-KZ" w:eastAsia="zh-CN"/>
        </w:rPr>
        <w:t>ными</w:t>
      </w:r>
      <w:r w:rsidRPr="00AB447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требова</w:t>
      </w:r>
      <w:r w:rsidR="00716FEB" w:rsidRPr="00AB447D">
        <w:rPr>
          <w:rFonts w:ascii="Times New Roman" w:eastAsia="SimSun" w:hAnsi="Times New Roman" w:cs="Times New Roman"/>
          <w:color w:val="000000"/>
          <w:spacing w:val="2"/>
          <w:sz w:val="28"/>
          <w:szCs w:val="28"/>
          <w:shd w:val="clear" w:color="auto" w:fill="FFFFFF"/>
          <w:lang w:val="kk-KZ" w:eastAsia="zh-CN"/>
        </w:rPr>
        <w:t>ниями</w:t>
      </w:r>
      <w:r w:rsidRPr="00AB447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по аккредитации организаций, осуществляющих инжиниринговые услуги по техническому надзору и экспертные работы по техническому обследованию надежности и устойчивости зданий и сооружений на технически и технологически сложных объектах первого и второго уровней ответственности</w:t>
      </w:r>
      <w:r w:rsidRPr="00AB447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, утвержденными приказом </w:t>
      </w:r>
      <w:r w:rsidRPr="00AB447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Министра национальной экономики Республики Казахстан от 23 ноября 2015 года № 709 </w:t>
      </w:r>
      <w:r w:rsidRPr="00AB447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(з</w:t>
      </w:r>
      <w:r w:rsidRPr="00AB447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арегистрирован в Реестре государственной регистрации нормативных правовых актов № 12535</w:t>
      </w:r>
      <w:r w:rsidRPr="00AB447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) (далее – Правила).</w:t>
      </w:r>
    </w:p>
    <w:p w14:paraId="74DE1EE4" w14:textId="264E64B7" w:rsidR="006A45DE" w:rsidRPr="00F91847" w:rsidRDefault="006A45DE" w:rsidP="00F91847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F91847">
        <w:rPr>
          <w:rFonts w:ascii="Times New Roman" w:hAnsi="Times New Roman" w:cs="Times New Roman"/>
          <w:sz w:val="28"/>
          <w:szCs w:val="28"/>
          <w:lang w:val="ru-RU"/>
        </w:rPr>
        <w:t>ПЭП</w:t>
      </w:r>
      <w:r w:rsidRPr="00F91847">
        <w:rPr>
          <w:rFonts w:ascii="Times New Roman" w:hAnsi="Times New Roman" w:cs="Times New Roman"/>
          <w:sz w:val="28"/>
          <w:szCs w:val="28"/>
          <w:lang w:val="kk-KZ"/>
        </w:rPr>
        <w:t xml:space="preserve"> согласно полученному списку</w:t>
      </w:r>
      <w:proofErr w:type="gramEnd"/>
      <w:r w:rsidRPr="00F91847">
        <w:rPr>
          <w:rFonts w:ascii="Times New Roman" w:hAnsi="Times New Roman" w:cs="Times New Roman"/>
          <w:sz w:val="28"/>
          <w:szCs w:val="28"/>
          <w:lang w:val="kk-KZ"/>
        </w:rPr>
        <w:t xml:space="preserve"> осуществляет отправку </w:t>
      </w:r>
      <w:r w:rsidRPr="00F91847">
        <w:rPr>
          <w:rFonts w:ascii="Times New Roman" w:hAnsi="Times New Roman" w:cs="Times New Roman"/>
          <w:sz w:val="28"/>
          <w:szCs w:val="28"/>
          <w:lang w:val="ru-RU"/>
        </w:rPr>
        <w:t>СМС сообщения</w:t>
      </w:r>
      <w:r w:rsidRPr="00F91847">
        <w:rPr>
          <w:rFonts w:ascii="Times New Roman" w:hAnsi="Times New Roman" w:cs="Times New Roman"/>
          <w:sz w:val="28"/>
          <w:szCs w:val="28"/>
          <w:lang w:val="kk-KZ"/>
        </w:rPr>
        <w:t xml:space="preserve"> согласно Приложению </w:t>
      </w:r>
      <w:r w:rsidRPr="00F9184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91847">
        <w:rPr>
          <w:rFonts w:ascii="Times New Roman" w:hAnsi="Times New Roman" w:cs="Times New Roman"/>
          <w:sz w:val="28"/>
          <w:szCs w:val="28"/>
          <w:lang w:val="kk-KZ"/>
        </w:rPr>
        <w:t xml:space="preserve"> к настоящему Алгоритму.</w:t>
      </w:r>
    </w:p>
    <w:p w14:paraId="0853F9F5" w14:textId="77777777" w:rsidR="006A45DE" w:rsidRDefault="006A45DE" w:rsidP="006A45DE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 положительном ответе от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услугополучателя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ИС </w:t>
      </w:r>
      <w:r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license</w:t>
      </w:r>
      <w:r>
        <w:rPr>
          <w:rFonts w:ascii="Times New Roman" w:hAnsi="Times New Roman"/>
          <w:sz w:val="28"/>
          <w:szCs w:val="28"/>
          <w:lang w:val="kk-KZ"/>
        </w:rPr>
        <w:t xml:space="preserve">» происходит формирование обновленного Разрешительного документа, далее обновленные сведения получателя услуги записываются в </w:t>
      </w:r>
      <w:r>
        <w:rPr>
          <w:rFonts w:ascii="Times New Roman" w:hAnsi="Times New Roman"/>
          <w:sz w:val="28"/>
          <w:szCs w:val="28"/>
        </w:rPr>
        <w:t>SDU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18A8D97D" w14:textId="77777777" w:rsidR="006A45DE" w:rsidRDefault="006A45DE" w:rsidP="006A45DE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При отсутствии ответа от потенциального услугополучателя в результате 3-х дней, производится повторная отправка СМС уведомления согласно п</w:t>
      </w:r>
      <w:r>
        <w:rPr>
          <w:rFonts w:ascii="Times New Roman" w:hAnsi="Times New Roman"/>
          <w:sz w:val="28"/>
          <w:szCs w:val="28"/>
          <w:lang w:val="kk-KZ"/>
        </w:rPr>
        <w:t xml:space="preserve">ункту </w:t>
      </w:r>
      <w:r>
        <w:rPr>
          <w:rFonts w:ascii="Times New Roman" w:hAnsi="Times New Roman"/>
          <w:sz w:val="28"/>
          <w:szCs w:val="28"/>
        </w:rPr>
        <w:t>4 данного алгоритма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20AC4DB4" w14:textId="77777777" w:rsidR="006A45DE" w:rsidRDefault="006A45DE" w:rsidP="006A45DE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 случае отсутствия ответа в течении 3-х дней, от потенциального услугополучателя согласно п</w:t>
      </w:r>
      <w:r>
        <w:rPr>
          <w:rFonts w:ascii="Times New Roman" w:hAnsi="Times New Roman"/>
          <w:sz w:val="28"/>
          <w:szCs w:val="28"/>
          <w:lang w:val="kk-KZ"/>
        </w:rPr>
        <w:t>ункту</w:t>
      </w:r>
      <w:r>
        <w:rPr>
          <w:rFonts w:ascii="Times New Roman" w:hAnsi="Times New Roman"/>
          <w:sz w:val="28"/>
          <w:szCs w:val="28"/>
        </w:rPr>
        <w:t xml:space="preserve"> 6 данного алгоритма, процесс завершается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777BA917" w14:textId="4919DB96" w:rsidR="00587A1A" w:rsidRPr="00E70985" w:rsidRDefault="00587A1A" w:rsidP="00587A1A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B23C9A">
        <w:rPr>
          <w:rFonts w:ascii="Times New Roman" w:hAnsi="Times New Roman"/>
          <w:sz w:val="28"/>
          <w:szCs w:val="28"/>
        </w:rPr>
        <w:t>При отрицательном ответе услугополучателя</w:t>
      </w:r>
      <w:r>
        <w:rPr>
          <w:rFonts w:ascii="Times New Roman" w:eastAsia="SimSun" w:hAnsi="Times New Roman" w:hint="eastAsia"/>
          <w:sz w:val="28"/>
          <w:szCs w:val="28"/>
          <w:lang w:eastAsia="zh-CN"/>
        </w:rPr>
        <w:t xml:space="preserve"> </w:t>
      </w:r>
      <w:r w:rsidRPr="00E7098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на </w:t>
      </w:r>
      <w:r w:rsidRPr="00E70985">
        <w:rPr>
          <w:rFonts w:ascii="Times New Roman" w:hAnsi="Times New Roman"/>
          <w:sz w:val="28"/>
          <w:szCs w:val="28"/>
          <w:lang w:val="ru-RU"/>
        </w:rPr>
        <w:t>СМС-уведомление по Услуг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E709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70985">
        <w:rPr>
          <w:rFonts w:ascii="Times New Roman" w:hAnsi="Times New Roman" w:cs="Times New Roman"/>
          <w:sz w:val="28"/>
          <w:szCs w:val="28"/>
          <w:lang w:val="kk-KZ"/>
        </w:rPr>
        <w:t>оказывается в соответствии с Правил</w:t>
      </w:r>
      <w:r>
        <w:rPr>
          <w:rFonts w:ascii="Times New Roman" w:hAnsi="Times New Roman" w:cs="Times New Roman"/>
          <w:sz w:val="28"/>
          <w:szCs w:val="28"/>
          <w:lang w:val="kk-KZ"/>
        </w:rPr>
        <w:t>ами</w:t>
      </w:r>
      <w:r w:rsidRPr="00E7098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E99A0C8" w14:textId="77777777" w:rsidR="006A45DE" w:rsidRDefault="006A45DE" w:rsidP="00275558">
      <w:pPr>
        <w:pStyle w:val="a6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Взаимодействие государственных органов и организаций производится на постоянной основе для обеспечения бесперебойной и корректной работоспособности Услуги.</w:t>
      </w:r>
    </w:p>
    <w:p w14:paraId="5F5FE88A" w14:textId="53BDD2A1" w:rsidR="00275558" w:rsidRDefault="00275558" w:rsidP="00275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4465D5B" w14:textId="77777777" w:rsidR="00275558" w:rsidRDefault="00275558" w:rsidP="00275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974D941" w14:textId="5AB05D03" w:rsidR="000E6654" w:rsidRDefault="00F72439" w:rsidP="00275558">
      <w:pPr>
        <w:spacing w:after="0" w:line="240" w:lineRule="auto"/>
        <w:jc w:val="center"/>
        <w:rPr>
          <w:rFonts w:ascii="Times New Roman" w:eastAsia="SimSun" w:hAnsi="Times New Roman"/>
          <w:b/>
          <w:sz w:val="28"/>
          <w:lang w:eastAsia="zh-CN"/>
        </w:rPr>
      </w:pPr>
      <w:r>
        <w:rPr>
          <w:rFonts w:ascii="Times New Roman" w:hAnsi="Times New Roman"/>
          <w:b/>
          <w:sz w:val="28"/>
        </w:rPr>
        <w:t>Глава 3. Ответственность государственных органов</w:t>
      </w:r>
    </w:p>
    <w:p w14:paraId="04E61D6C" w14:textId="77777777" w:rsidR="0074297C" w:rsidRPr="0074297C" w:rsidRDefault="0074297C" w:rsidP="0074297C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0A09D433" w14:textId="77777777" w:rsidR="00F54853" w:rsidRDefault="00F72439" w:rsidP="00F54853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eastAsia="SimSun" w:hAnsi="Times New Roman"/>
          <w:sz w:val="28"/>
          <w:lang w:eastAsia="zh-CN"/>
        </w:rPr>
      </w:pPr>
      <w:r w:rsidRPr="00275558">
        <w:rPr>
          <w:rFonts w:ascii="Times New Roman" w:hAnsi="Times New Roman"/>
          <w:sz w:val="28"/>
        </w:rPr>
        <w:t>Взаимодействие государственных органов и организаций производится на постоянной основе для обеспечения бесперебойной и корректной работоспособности задействованных информационных систем.</w:t>
      </w:r>
    </w:p>
    <w:p w14:paraId="46C7B802" w14:textId="77777777" w:rsidR="00F54853" w:rsidRDefault="00F72439" w:rsidP="00F54853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eastAsia="SimSun" w:hAnsi="Times New Roman"/>
          <w:sz w:val="28"/>
          <w:lang w:eastAsia="zh-CN"/>
        </w:rPr>
      </w:pPr>
      <w:r w:rsidRPr="00F54853">
        <w:rPr>
          <w:rFonts w:ascii="Times New Roman" w:hAnsi="Times New Roman"/>
          <w:sz w:val="28"/>
        </w:rPr>
        <w:t>Полноту, подлинность, достоверность и не искаженность передаваемых данных обеспечивают стороны информационной системы-владельцы сервиса, передающие информацию.</w:t>
      </w:r>
    </w:p>
    <w:p w14:paraId="2309AD0B" w14:textId="361E62F9" w:rsidR="000E6654" w:rsidRPr="00F54853" w:rsidRDefault="00F72439" w:rsidP="00F54853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eastAsia="SimSun" w:hAnsi="Times New Roman"/>
          <w:sz w:val="28"/>
          <w:lang w:eastAsia="zh-CN"/>
        </w:rPr>
      </w:pPr>
      <w:r w:rsidRPr="00F54853">
        <w:rPr>
          <w:rFonts w:ascii="Times New Roman" w:hAnsi="Times New Roman"/>
          <w:sz w:val="28"/>
        </w:rPr>
        <w:t xml:space="preserve">Государственные органы и организации обеспечивают соблюдение требований законодательства в сфере информатизации, информационной безопасности и формирование безопасности и неизменности сведений, сформированных пользователями информационных систем, и своевременность установлений форматно-логического контроля, а также подтверждение получения согласия услугополучателя на сбор и обработку персональных данных посредством государственного сервиса «Контроль </w:t>
      </w:r>
      <w:r w:rsidRPr="00F54853">
        <w:rPr>
          <w:rFonts w:ascii="Times New Roman" w:hAnsi="Times New Roman"/>
          <w:sz w:val="28"/>
        </w:rPr>
        <w:lastRenderedPageBreak/>
        <w:t xml:space="preserve">доступа к персональным данным» Министерства цифрового развития, инноваций и аэрокосмической промышленности </w:t>
      </w:r>
      <w:r w:rsidR="00BF36F4" w:rsidRPr="00F54853">
        <w:rPr>
          <w:rFonts w:ascii="Times New Roman" w:eastAsia="SimSun" w:hAnsi="Times New Roman" w:cs="Times New Roman"/>
          <w:sz w:val="28"/>
          <w:lang w:val="ru-RU" w:eastAsia="zh-CN"/>
        </w:rPr>
        <w:t>Республики Казахстан</w:t>
      </w:r>
      <w:r w:rsidRPr="00F54853">
        <w:rPr>
          <w:rFonts w:ascii="Times New Roman" w:hAnsi="Times New Roman"/>
          <w:sz w:val="28"/>
        </w:rPr>
        <w:t>.</w:t>
      </w:r>
    </w:p>
    <w:p w14:paraId="454034DF" w14:textId="77777777" w:rsidR="000E6654" w:rsidRDefault="00F7243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108C7A98" w14:textId="6FCEDA63" w:rsidR="003843F0" w:rsidRPr="005B1616" w:rsidRDefault="003843F0" w:rsidP="00A47CD8">
      <w:pPr>
        <w:tabs>
          <w:tab w:val="left" w:pos="1134"/>
        </w:tabs>
        <w:spacing w:after="0" w:line="240" w:lineRule="auto"/>
        <w:ind w:left="5020"/>
        <w:jc w:val="center"/>
        <w:rPr>
          <w:rFonts w:ascii="Times New Roman" w:eastAsia="SimSun" w:hAnsi="Times New Roman" w:cs="Times New Roman"/>
          <w:sz w:val="24"/>
          <w:szCs w:val="20"/>
          <w:lang w:val="kk-KZ" w:eastAsia="zh-CN"/>
        </w:rPr>
      </w:pPr>
      <w:r w:rsidRPr="005B1616">
        <w:rPr>
          <w:rFonts w:ascii="Times New Roman" w:hAnsi="Times New Roman" w:cs="Times New Roman"/>
          <w:sz w:val="24"/>
          <w:szCs w:val="20"/>
        </w:rPr>
        <w:lastRenderedPageBreak/>
        <w:t>Приложение</w:t>
      </w:r>
      <w:r w:rsidRPr="005B1616">
        <w:rPr>
          <w:rFonts w:ascii="Times New Roman" w:hAnsi="Times New Roman" w:cs="Times New Roman"/>
          <w:sz w:val="24"/>
          <w:szCs w:val="20"/>
          <w:lang w:val="kk-KZ"/>
        </w:rPr>
        <w:t xml:space="preserve"> 1</w:t>
      </w:r>
    </w:p>
    <w:p w14:paraId="73B7100E" w14:textId="77777777" w:rsidR="00C53B3D" w:rsidRPr="005B1616" w:rsidRDefault="00C53B3D" w:rsidP="00C53B3D">
      <w:pPr>
        <w:pStyle w:val="1"/>
        <w:spacing w:after="0" w:line="240" w:lineRule="auto"/>
        <w:ind w:left="5020"/>
        <w:jc w:val="center"/>
        <w:rPr>
          <w:rFonts w:ascii="Times New Roman" w:eastAsia="SimSun" w:hAnsi="Times New Roman" w:cs="Times New Roman"/>
          <w:sz w:val="24"/>
          <w:szCs w:val="24"/>
          <w:lang w:val="zh-CN" w:eastAsia="zh-CN"/>
        </w:rPr>
      </w:pPr>
      <w:r w:rsidRPr="005B1616">
        <w:rPr>
          <w:rFonts w:ascii="Times New Roman" w:hAnsi="Times New Roman" w:cs="Times New Roman"/>
          <w:sz w:val="24"/>
          <w:szCs w:val="24"/>
        </w:rPr>
        <w:t xml:space="preserve">взаимодействия государственных органов </w:t>
      </w:r>
      <w:r w:rsidRPr="005B1616">
        <w:rPr>
          <w:rFonts w:ascii="Times New Roman" w:hAnsi="Times New Roman" w:cs="Times New Roman"/>
          <w:sz w:val="24"/>
          <w:szCs w:val="24"/>
          <w:lang w:val="kk-KZ"/>
        </w:rPr>
        <w:t xml:space="preserve">и организаций </w:t>
      </w:r>
      <w:r w:rsidRPr="005B1616">
        <w:rPr>
          <w:rFonts w:ascii="Times New Roman" w:hAnsi="Times New Roman" w:cs="Times New Roman"/>
          <w:sz w:val="24"/>
          <w:szCs w:val="24"/>
        </w:rPr>
        <w:t xml:space="preserve">при реализации пилотного проекта по оказанию государственной услуги «Аккредитация юридических лиц, осуществляющих технический надзор и техническое обследование по объектам первого и второго уровней ответственности», в части переоформления свидетельства при изменении наименования юридического лица </w:t>
      </w:r>
      <w:proofErr w:type="spellStart"/>
      <w:r w:rsidRPr="005B1616">
        <w:rPr>
          <w:rFonts w:ascii="Times New Roman" w:hAnsi="Times New Roman" w:cs="Times New Roman"/>
          <w:sz w:val="24"/>
          <w:szCs w:val="24"/>
        </w:rPr>
        <w:t>проактивным</w:t>
      </w:r>
      <w:proofErr w:type="spellEnd"/>
      <w:r w:rsidRPr="005B1616">
        <w:rPr>
          <w:rFonts w:ascii="Times New Roman" w:hAnsi="Times New Roman" w:cs="Times New Roman"/>
          <w:sz w:val="24"/>
          <w:szCs w:val="24"/>
        </w:rPr>
        <w:t xml:space="preserve"> способом в информационно-аналитической системе «Smart Data </w:t>
      </w:r>
      <w:proofErr w:type="spellStart"/>
      <w:r w:rsidRPr="005B1616">
        <w:rPr>
          <w:rFonts w:ascii="Times New Roman" w:hAnsi="Times New Roman" w:cs="Times New Roman"/>
          <w:sz w:val="24"/>
          <w:szCs w:val="24"/>
        </w:rPr>
        <w:t>Ukimet</w:t>
      </w:r>
      <w:proofErr w:type="spellEnd"/>
      <w:r w:rsidRPr="005B1616">
        <w:rPr>
          <w:rFonts w:ascii="Times New Roman" w:hAnsi="Times New Roman" w:cs="Times New Roman"/>
          <w:sz w:val="24"/>
          <w:szCs w:val="24"/>
        </w:rPr>
        <w:t>».</w:t>
      </w:r>
    </w:p>
    <w:p w14:paraId="73E2C6CF" w14:textId="3A7371B6" w:rsidR="00A47CD8" w:rsidRDefault="00A47CD8" w:rsidP="00A47CD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9DE3053" w14:textId="77777777" w:rsidR="00946779" w:rsidRDefault="00946779" w:rsidP="00946779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CABD99D" w14:textId="59DB92D0" w:rsidR="00945AB4" w:rsidRPr="00761707" w:rsidRDefault="00946779" w:rsidP="00946779">
      <w:pPr>
        <w:spacing w:after="0" w:line="240" w:lineRule="auto"/>
        <w:ind w:firstLine="700"/>
        <w:jc w:val="right"/>
        <w:rPr>
          <w:rFonts w:ascii="Times New Roman" w:hAnsi="Times New Roman"/>
          <w:b/>
          <w:bCs/>
          <w:sz w:val="24"/>
          <w:szCs w:val="20"/>
          <w:lang w:val="ru-RU"/>
        </w:rPr>
      </w:pPr>
      <w:r w:rsidRPr="00761707">
        <w:rPr>
          <w:rFonts w:ascii="Times New Roman" w:hAnsi="Times New Roman"/>
          <w:b/>
          <w:bCs/>
          <w:sz w:val="24"/>
          <w:szCs w:val="20"/>
          <w:lang w:val="ru-RU"/>
        </w:rPr>
        <w:t>Уведомление</w:t>
      </w:r>
    </w:p>
    <w:p w14:paraId="0D84CB2F" w14:textId="77777777" w:rsidR="00946779" w:rsidRPr="00761707" w:rsidRDefault="00946779" w:rsidP="00A47CD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E5A3D8A" w14:textId="1F89ED32" w:rsidR="00946779" w:rsidRPr="00761707" w:rsidRDefault="00946779" w:rsidP="00946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 w:rsidRPr="00761707">
        <w:rPr>
          <w:rFonts w:ascii="Times New Roman" w:hAnsi="Times New Roman"/>
          <w:sz w:val="24"/>
          <w:szCs w:val="20"/>
          <w:lang w:val="ru-RU"/>
        </w:rPr>
        <w:t>Уважаемый (</w:t>
      </w:r>
      <w:proofErr w:type="spellStart"/>
      <w:r w:rsidRPr="00761707">
        <w:rPr>
          <w:rFonts w:ascii="Times New Roman" w:hAnsi="Times New Roman"/>
          <w:sz w:val="24"/>
          <w:szCs w:val="20"/>
          <w:lang w:val="ru-RU"/>
        </w:rPr>
        <w:t>ая</w:t>
      </w:r>
      <w:proofErr w:type="spellEnd"/>
      <w:r w:rsidRPr="00761707">
        <w:rPr>
          <w:rFonts w:ascii="Times New Roman" w:hAnsi="Times New Roman"/>
          <w:sz w:val="24"/>
          <w:szCs w:val="20"/>
          <w:lang w:val="ru-RU"/>
        </w:rPr>
        <w:t xml:space="preserve">) [Имя первого руководителя], </w:t>
      </w:r>
      <w:r w:rsidRPr="00761707">
        <w:rPr>
          <w:rFonts w:ascii="Times New Roman" w:hAnsi="Times New Roman" w:cs="Times New Roman"/>
          <w:sz w:val="24"/>
          <w:szCs w:val="20"/>
          <w:lang w:val="ru-RU"/>
        </w:rPr>
        <w:t xml:space="preserve">Вы являетесь потенциальным </w:t>
      </w:r>
      <w:proofErr w:type="spellStart"/>
      <w:r w:rsidRPr="00761707">
        <w:rPr>
          <w:rFonts w:ascii="Times New Roman" w:hAnsi="Times New Roman" w:cs="Times New Roman"/>
          <w:sz w:val="24"/>
          <w:szCs w:val="20"/>
          <w:lang w:val="ru-RU"/>
        </w:rPr>
        <w:t>услугополучателем</w:t>
      </w:r>
      <w:proofErr w:type="spellEnd"/>
      <w:r w:rsidRPr="00761707">
        <w:rPr>
          <w:rFonts w:ascii="Times New Roman" w:hAnsi="Times New Roman" w:cs="Times New Roman"/>
          <w:sz w:val="24"/>
          <w:szCs w:val="20"/>
          <w:lang w:val="ru-RU"/>
        </w:rPr>
        <w:t xml:space="preserve"> по переоформлению разрешительного документа в рамках государственной услуги «Аккредитация юридических лиц, осуществляющих технический надзор и техническое обследование по объектам первого и второго уровней ответственности» в связи с изменением наименования </w:t>
      </w:r>
      <w:r w:rsidR="00A10F52" w:rsidRPr="00761707">
        <w:rPr>
          <w:rFonts w:ascii="Times New Roman" w:hAnsi="Times New Roman" w:cs="Times New Roman"/>
          <w:sz w:val="24"/>
          <w:szCs w:val="20"/>
          <w:lang w:val="ru-RU"/>
        </w:rPr>
        <w:t>юридического лица</w:t>
      </w:r>
      <w:r w:rsidRPr="00761707">
        <w:rPr>
          <w:rFonts w:ascii="Times New Roman" w:hAnsi="Times New Roman" w:cs="Times New Roman"/>
          <w:sz w:val="24"/>
          <w:szCs w:val="20"/>
          <w:lang w:val="ru-RU"/>
        </w:rPr>
        <w:t xml:space="preserve">. </w:t>
      </w:r>
    </w:p>
    <w:p w14:paraId="56F7B52B" w14:textId="77777777" w:rsidR="00946779" w:rsidRPr="00761707" w:rsidRDefault="00946779" w:rsidP="00946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 w:rsidRPr="00761707">
        <w:rPr>
          <w:rFonts w:ascii="Times New Roman" w:hAnsi="Times New Roman" w:cs="Times New Roman"/>
          <w:sz w:val="24"/>
          <w:szCs w:val="20"/>
          <w:lang w:val="ru-RU"/>
        </w:rPr>
        <w:t xml:space="preserve">В случае согласия на изменения наименования </w:t>
      </w:r>
      <w:proofErr w:type="spellStart"/>
      <w:r w:rsidRPr="00761707">
        <w:rPr>
          <w:rFonts w:ascii="Times New Roman" w:hAnsi="Times New Roman" w:cs="Times New Roman"/>
          <w:sz w:val="24"/>
          <w:szCs w:val="20"/>
          <w:lang w:val="ru-RU"/>
        </w:rPr>
        <w:t>услугополучателя</w:t>
      </w:r>
      <w:proofErr w:type="spellEnd"/>
      <w:r w:rsidRPr="00761707">
        <w:rPr>
          <w:rFonts w:ascii="Times New Roman" w:hAnsi="Times New Roman" w:cs="Times New Roman"/>
          <w:sz w:val="24"/>
          <w:szCs w:val="20"/>
          <w:lang w:val="ru-RU"/>
        </w:rPr>
        <w:t xml:space="preserve"> нажмите 1, если (нет) нажмите 2. </w:t>
      </w:r>
    </w:p>
    <w:p w14:paraId="77EE0AE2" w14:textId="7271FC86" w:rsidR="00946779" w:rsidRPr="00761707" w:rsidRDefault="00946779" w:rsidP="00946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 w:rsidRPr="00761707">
        <w:rPr>
          <w:rFonts w:ascii="Times New Roman" w:hAnsi="Times New Roman" w:cs="Times New Roman"/>
          <w:sz w:val="24"/>
          <w:szCs w:val="20"/>
          <w:lang w:val="ru-RU"/>
        </w:rPr>
        <w:t xml:space="preserve">По всем вопросам можете обратиться в </w:t>
      </w:r>
      <w:r w:rsidR="001505B4">
        <w:rPr>
          <w:rFonts w:ascii="Times New Roman" w:hAnsi="Times New Roman" w:cs="Times New Roman"/>
          <w:sz w:val="24"/>
          <w:szCs w:val="20"/>
          <w:lang w:val="ru-RU"/>
        </w:rPr>
        <w:t>Единый контакт</w:t>
      </w:r>
      <w:r w:rsidRPr="00761707">
        <w:rPr>
          <w:rFonts w:ascii="Times New Roman" w:hAnsi="Times New Roman" w:cs="Times New Roman"/>
          <w:sz w:val="24"/>
          <w:szCs w:val="20"/>
          <w:lang w:val="ru-RU"/>
        </w:rPr>
        <w:t xml:space="preserve">-центр по номеру 1414. Звонок бесплатный. </w:t>
      </w:r>
    </w:p>
    <w:p w14:paraId="122FF8F2" w14:textId="5833CDDE" w:rsidR="00945AB4" w:rsidRPr="00945AB4" w:rsidRDefault="00945AB4" w:rsidP="00945AB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sectPr w:rsidR="00945AB4" w:rsidRPr="0094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0FCD6" w14:textId="77777777" w:rsidR="00333E26" w:rsidRDefault="00333E26">
      <w:pPr>
        <w:spacing w:line="240" w:lineRule="auto"/>
      </w:pPr>
      <w:r>
        <w:separator/>
      </w:r>
    </w:p>
  </w:endnote>
  <w:endnote w:type="continuationSeparator" w:id="0">
    <w:p w14:paraId="0B057CAF" w14:textId="77777777" w:rsidR="00333E26" w:rsidRDefault="00333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Calibri"/>
    <w:panose1 w:val="02010600030101010101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SimSun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8A9AD" w14:textId="77777777" w:rsidR="00333E26" w:rsidRDefault="00333E26">
      <w:pPr>
        <w:spacing w:after="0"/>
      </w:pPr>
      <w:r>
        <w:separator/>
      </w:r>
    </w:p>
  </w:footnote>
  <w:footnote w:type="continuationSeparator" w:id="0">
    <w:p w14:paraId="267D8105" w14:textId="77777777" w:rsidR="00333E26" w:rsidRDefault="00333E2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13792"/>
    <w:multiLevelType w:val="multilevel"/>
    <w:tmpl w:val="58806F2B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1" w15:restartNumberingAfterBreak="0">
    <w:nsid w:val="194473CA"/>
    <w:multiLevelType w:val="hybridMultilevel"/>
    <w:tmpl w:val="77AEB2E8"/>
    <w:lvl w:ilvl="0" w:tplc="1BEC8654">
      <w:start w:val="1"/>
      <w:numFmt w:val="decimal"/>
      <w:lvlText w:val="%1."/>
      <w:lvlJc w:val="left"/>
      <w:pPr>
        <w:ind w:left="0" w:firstLine="737"/>
      </w:pPr>
      <w:rPr>
        <w:rFonts w:ascii="Times New Roman" w:eastAsia="Arial Unicode MS" w:hAnsi="Times New Roman" w:cs="Arial Unicode MS"/>
        <w:b w:val="0"/>
        <w:bCs w:val="0"/>
        <w:lang w:val="ru-RU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BA9009C"/>
    <w:multiLevelType w:val="multilevel"/>
    <w:tmpl w:val="3BA900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lowerRoman"/>
      <w:suff w:val="nothing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lowerLetter"/>
      <w:lvlText w:val="(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lowerRoman"/>
      <w:suff w:val="nothing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>
      <w:start w:val="1"/>
      <w:numFmt w:val="lowerRoman"/>
      <w:suff w:val="nothing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" w15:restartNumberingAfterBreak="0">
    <w:nsid w:val="58806F2B"/>
    <w:multiLevelType w:val="multilevel"/>
    <w:tmpl w:val="58806F2B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shadow/>
        <w:color w:val="000000"/>
        <w:spacing w:val="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4" w15:restartNumberingAfterBreak="0">
    <w:nsid w:val="75D96611"/>
    <w:multiLevelType w:val="multilevel"/>
    <w:tmpl w:val="75D96611"/>
    <w:lvl w:ilvl="0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3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caps w:val="0"/>
          <w:smallCaps w:val="0"/>
          <w:strike w:val="0"/>
          <w:dstrike w:val="0"/>
          <w:color w:val="000000"/>
          <w:spacing w:val="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</w:rPr>
      </w:lvl>
    </w:lvlOverride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ind w:left="0" w:firstLine="68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color w:val="000000"/>
          <w:spacing w:val="0"/>
          <w:kern w:val="0"/>
          <w:position w:val="0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0" w:firstLine="0"/>
        </w:pPr>
        <w:rPr>
          <w:rFonts w:hAnsi="Arial Unicode MS" w:hint="default"/>
          <w:caps w:val="0"/>
          <w:smallCaps w:val="0"/>
          <w:strike w:val="0"/>
          <w:dstrike w:val="0"/>
          <w:shadow/>
          <w:color w:val="000000"/>
          <w:spacing w:val="0"/>
          <w:kern w:val="0"/>
          <w:position w:val="0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0" w:firstLine="0"/>
        </w:pPr>
        <w:rPr>
          <w:rFonts w:hAnsi="Arial Unicode MS" w:hint="default"/>
          <w:caps w:val="0"/>
          <w:smallCaps w:val="0"/>
          <w:strike w:val="0"/>
          <w:dstrike w:val="0"/>
          <w:shadow/>
          <w:color w:val="000000"/>
          <w:spacing w:val="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hAnsi="Arial Unicode MS" w:hint="default"/>
          <w:caps w:val="0"/>
          <w:smallCaps w:val="0"/>
          <w:strike w:val="0"/>
          <w:dstrike w:val="0"/>
          <w:shadow/>
          <w:color w:val="000000"/>
          <w:spacing w:val="0"/>
          <w:kern w:val="0"/>
          <w:position w:val="0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0" w:firstLine="0"/>
        </w:pPr>
        <w:rPr>
          <w:rFonts w:hAnsi="Arial Unicode MS" w:hint="default"/>
          <w:caps w:val="0"/>
          <w:smallCaps w:val="0"/>
          <w:strike w:val="0"/>
          <w:dstrike w:val="0"/>
          <w:shadow/>
          <w:color w:val="000000"/>
          <w:spacing w:val="0"/>
          <w:kern w:val="0"/>
          <w:position w:val="0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ind w:left="0" w:firstLine="0"/>
        </w:pPr>
        <w:rPr>
          <w:rFonts w:hAnsi="Arial Unicode MS" w:hint="default"/>
          <w:caps w:val="0"/>
          <w:smallCaps w:val="0"/>
          <w:strike w:val="0"/>
          <w:dstrike w:val="0"/>
          <w:shadow/>
          <w:color w:val="000000"/>
          <w:spacing w:val="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Ansi="Arial Unicode MS" w:hint="default"/>
          <w:caps w:val="0"/>
          <w:smallCaps w:val="0"/>
          <w:strike w:val="0"/>
          <w:dstrike w:val="0"/>
          <w:shadow/>
          <w:color w:val="000000"/>
          <w:spacing w:val="0"/>
          <w:kern w:val="0"/>
          <w:position w:val="0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Ansi="Arial Unicode MS" w:hint="default"/>
          <w:caps w:val="0"/>
          <w:smallCaps w:val="0"/>
          <w:strike w:val="0"/>
          <w:dstrike w:val="0"/>
          <w:shadow/>
          <w:color w:val="000000"/>
          <w:spacing w:val="0"/>
          <w:kern w:val="0"/>
          <w:position w:val="0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Ansi="Arial Unicode MS" w:hint="default"/>
          <w:caps w:val="0"/>
          <w:smallCaps w:val="0"/>
          <w:strike w:val="0"/>
          <w:dstrike w:val="0"/>
          <w:shadow/>
          <w:color w:val="000000"/>
          <w:spacing w:val="0"/>
          <w:kern w:val="0"/>
          <w:position w:val="0"/>
          <w:vertAlign w:val="baseline"/>
        </w:rPr>
      </w:lvl>
    </w:lvlOverride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left" w:pos="1073"/>
            <w:tab w:val="left" w:pos="1134"/>
          </w:tabs>
          <w:ind w:left="364" w:firstLine="3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kern w:val="0"/>
          <w:position w:val="0"/>
          <w:highlight w:val="none"/>
          <w:vertAlign w:val="baseline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271" w:hanging="5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entative="1">
        <w:start w:val="1"/>
        <w:numFmt w:val="lowerRoman"/>
        <w:lvlText w:val="%3."/>
        <w:lvlJc w:val="left"/>
        <w:pPr>
          <w:tabs>
            <w:tab w:val="left" w:pos="1312"/>
          </w:tabs>
          <w:ind w:left="603" w:firstLine="1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left" w:pos="1041"/>
            <w:tab w:val="left" w:pos="1134"/>
          </w:tabs>
          <w:ind w:left="332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left" w:pos="1134"/>
            <w:tab w:val="left" w:pos="1761"/>
          </w:tabs>
          <w:ind w:left="1052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entative="1">
        <w:start w:val="1"/>
        <w:numFmt w:val="lowerRoman"/>
        <w:lvlText w:val="%6."/>
        <w:lvlJc w:val="left"/>
        <w:pPr>
          <w:tabs>
            <w:tab w:val="left" w:pos="1134"/>
            <w:tab w:val="left" w:pos="2490"/>
          </w:tabs>
          <w:ind w:left="1781" w:firstLine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left" w:pos="1134"/>
            <w:tab w:val="left" w:pos="3201"/>
          </w:tabs>
          <w:ind w:left="2492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left" w:pos="1134"/>
            <w:tab w:val="left" w:pos="3921"/>
          </w:tabs>
          <w:ind w:left="3212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entative="1">
        <w:start w:val="1"/>
        <w:numFmt w:val="lowerRoman"/>
        <w:lvlText w:val="%9."/>
        <w:lvlJc w:val="left"/>
        <w:pPr>
          <w:tabs>
            <w:tab w:val="left" w:pos="1134"/>
            <w:tab w:val="left" w:pos="4650"/>
          </w:tabs>
          <w:ind w:left="3941" w:firstLine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kern w:val="0"/>
          <w:position w:val="0"/>
          <w:sz w:val="24"/>
          <w:szCs w:val="24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A98"/>
    <w:rsid w:val="000E6654"/>
    <w:rsid w:val="00130F7E"/>
    <w:rsid w:val="00135A98"/>
    <w:rsid w:val="001505B4"/>
    <w:rsid w:val="0015104B"/>
    <w:rsid w:val="0017180A"/>
    <w:rsid w:val="0019542F"/>
    <w:rsid w:val="0026308A"/>
    <w:rsid w:val="00275558"/>
    <w:rsid w:val="002779EC"/>
    <w:rsid w:val="00277DD6"/>
    <w:rsid w:val="002B14C5"/>
    <w:rsid w:val="002C39E4"/>
    <w:rsid w:val="002C3D88"/>
    <w:rsid w:val="002F1A13"/>
    <w:rsid w:val="00333E26"/>
    <w:rsid w:val="00345C28"/>
    <w:rsid w:val="003635B2"/>
    <w:rsid w:val="003843F0"/>
    <w:rsid w:val="003E3831"/>
    <w:rsid w:val="003F6D45"/>
    <w:rsid w:val="004003F4"/>
    <w:rsid w:val="00412DD5"/>
    <w:rsid w:val="00420929"/>
    <w:rsid w:val="004319A5"/>
    <w:rsid w:val="004810E6"/>
    <w:rsid w:val="004824E2"/>
    <w:rsid w:val="00484FE5"/>
    <w:rsid w:val="004950FA"/>
    <w:rsid w:val="00495317"/>
    <w:rsid w:val="004B0E46"/>
    <w:rsid w:val="004B3284"/>
    <w:rsid w:val="004B722E"/>
    <w:rsid w:val="004C5D6E"/>
    <w:rsid w:val="004D7BE9"/>
    <w:rsid w:val="00535074"/>
    <w:rsid w:val="00542D93"/>
    <w:rsid w:val="00587A1A"/>
    <w:rsid w:val="005B1616"/>
    <w:rsid w:val="005E4D0E"/>
    <w:rsid w:val="006060AA"/>
    <w:rsid w:val="00674A87"/>
    <w:rsid w:val="006A45DE"/>
    <w:rsid w:val="006B10F4"/>
    <w:rsid w:val="00705615"/>
    <w:rsid w:val="00716FEB"/>
    <w:rsid w:val="00725B74"/>
    <w:rsid w:val="0074297C"/>
    <w:rsid w:val="0074714B"/>
    <w:rsid w:val="00761707"/>
    <w:rsid w:val="007672F3"/>
    <w:rsid w:val="00773D74"/>
    <w:rsid w:val="007C1E9C"/>
    <w:rsid w:val="00862A65"/>
    <w:rsid w:val="0088553F"/>
    <w:rsid w:val="008D27AA"/>
    <w:rsid w:val="008E7663"/>
    <w:rsid w:val="009051BD"/>
    <w:rsid w:val="00916214"/>
    <w:rsid w:val="00920EE5"/>
    <w:rsid w:val="009422E9"/>
    <w:rsid w:val="009435DC"/>
    <w:rsid w:val="00945AB4"/>
    <w:rsid w:val="00946779"/>
    <w:rsid w:val="00946981"/>
    <w:rsid w:val="00A10F52"/>
    <w:rsid w:val="00A41A8B"/>
    <w:rsid w:val="00A47CD8"/>
    <w:rsid w:val="00A71F93"/>
    <w:rsid w:val="00A92C35"/>
    <w:rsid w:val="00AB447D"/>
    <w:rsid w:val="00AC6299"/>
    <w:rsid w:val="00AD61FE"/>
    <w:rsid w:val="00AE6269"/>
    <w:rsid w:val="00AF77D9"/>
    <w:rsid w:val="00B23C9A"/>
    <w:rsid w:val="00B51759"/>
    <w:rsid w:val="00B61C74"/>
    <w:rsid w:val="00B622E2"/>
    <w:rsid w:val="00B701DD"/>
    <w:rsid w:val="00B944FD"/>
    <w:rsid w:val="00BF1EDE"/>
    <w:rsid w:val="00BF36F4"/>
    <w:rsid w:val="00C22794"/>
    <w:rsid w:val="00C53B3D"/>
    <w:rsid w:val="00C67569"/>
    <w:rsid w:val="00C92921"/>
    <w:rsid w:val="00CA2C59"/>
    <w:rsid w:val="00CC41BC"/>
    <w:rsid w:val="00CD0A6D"/>
    <w:rsid w:val="00D36B60"/>
    <w:rsid w:val="00D44927"/>
    <w:rsid w:val="00DE3C4E"/>
    <w:rsid w:val="00DE77D1"/>
    <w:rsid w:val="00E667CE"/>
    <w:rsid w:val="00E87CBA"/>
    <w:rsid w:val="00E91353"/>
    <w:rsid w:val="00F008CE"/>
    <w:rsid w:val="00F02F07"/>
    <w:rsid w:val="00F06F4D"/>
    <w:rsid w:val="00F54853"/>
    <w:rsid w:val="00F72439"/>
    <w:rsid w:val="00F91847"/>
    <w:rsid w:val="00FC1ADD"/>
    <w:rsid w:val="00FF5B8C"/>
    <w:rsid w:val="06B208B4"/>
    <w:rsid w:val="0A8C786B"/>
    <w:rsid w:val="13306F3C"/>
    <w:rsid w:val="206B5784"/>
    <w:rsid w:val="413D08C6"/>
    <w:rsid w:val="6A3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34213"/>
  <w15:docId w15:val="{894ED49B-C1C7-4B59-AA03-589BE049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zh-CN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Основной текст1"/>
    <w:qFormat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ru-RU"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10">
    <w:name w:val="Сильное выделение1"/>
    <w:basedOn w:val="a0"/>
    <w:uiPriority w:val="21"/>
    <w:qFormat/>
    <w:rPr>
      <w:i/>
      <w:iCs/>
      <w:color w:val="4472C4" w:themeColor="accent1"/>
    </w:rPr>
  </w:style>
  <w:style w:type="table" w:styleId="a7">
    <w:name w:val="Table Grid"/>
    <w:basedOn w:val="a1"/>
    <w:uiPriority w:val="59"/>
    <w:rsid w:val="00B944FD"/>
    <w:rPr>
      <w:rFonts w:ascii="Calibri" w:eastAsia="Times New Roman" w:hAnsi="Calibri"/>
      <w:sz w:val="22"/>
      <w:szCs w:val="22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104">
    <w:name w:val="11104"/>
    <w:aliases w:val="bqiaagaaeyqcaaagiaiaaanvkaaabwmoaaaaaaaaaaaaaaaaaaaaaaaaaaaaaaaaaaaaaaaaaaaaaaaaaaaaaaaaaaaaaaaaaaaaaaaaaaaaaaaaaaaaaaaaaaaaaaaaaaaaaaaaaaaaaaaaaaaaaaaaaaaaaaaaaaaaaaaaaaaaaaaaaaaaaaaaaaaaaaaaaaaaaaaaaaaaaaaaaaaaaaaaaaaaaaaaaaaaaaa"/>
    <w:basedOn w:val="a"/>
    <w:rsid w:val="006A4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8">
    <w:name w:val="Normal (Web)"/>
    <w:basedOn w:val="a"/>
    <w:uiPriority w:val="99"/>
    <w:semiHidden/>
    <w:unhideWhenUsed/>
    <w:rsid w:val="006A4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a9">
    <w:name w:val="Hyperlink"/>
    <w:basedOn w:val="a0"/>
    <w:uiPriority w:val="99"/>
    <w:semiHidden/>
    <w:unhideWhenUsed/>
    <w:rsid w:val="006A45DE"/>
    <w:rPr>
      <w:color w:val="0000FF"/>
      <w:u w:val="single"/>
    </w:rPr>
  </w:style>
  <w:style w:type="character" w:customStyle="1" w:styleId="docdata">
    <w:name w:val="docdata"/>
    <w:aliases w:val="docy,v5,1557,bqiaagaaeyqcaaagiaiaaaoubqaabaifaaaaaaaaaaaaaaaaaaaaaaaaaaaaaaaaaaaaaaaaaaaaaaaaaaaaaaaaaaaaaaaaaaaaaaaaaaaaaaaaaaaaaaaaaaaaaaaaaaaaaaaaaaaaaaaaaaaaaaaaaaaaaaaaaaaaaaaaaaaaaaaaaaaaaaaaaaaaaaaaaaaaaaaaaaaaaaaaaaaaaaaaaaaaaaaaaaaaaaaa"/>
    <w:basedOn w:val="a0"/>
    <w:rsid w:val="006A45DE"/>
  </w:style>
  <w:style w:type="paragraph" w:styleId="aa">
    <w:name w:val="Balloon Text"/>
    <w:basedOn w:val="a"/>
    <w:link w:val="ab"/>
    <w:uiPriority w:val="99"/>
    <w:semiHidden/>
    <w:unhideWhenUsed/>
    <w:rsid w:val="00A10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10F52"/>
    <w:rPr>
      <w:rFonts w:ascii="Segoe UI" w:eastAsiaTheme="minorHAnsi" w:hAnsi="Segoe UI" w:cs="Segoe UI"/>
      <w:kern w:val="2"/>
      <w:sz w:val="18"/>
      <w:szCs w:val="18"/>
      <w:lang w:val="zh-CN"/>
      <w14:ligatures w14:val="standardContextual"/>
    </w:rPr>
  </w:style>
  <w:style w:type="character" w:styleId="ac">
    <w:name w:val="annotation reference"/>
    <w:basedOn w:val="a0"/>
    <w:uiPriority w:val="99"/>
    <w:semiHidden/>
    <w:unhideWhenUsed/>
    <w:rsid w:val="00A10F5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0F5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0F52"/>
    <w:rPr>
      <w:rFonts w:asciiTheme="minorHAnsi" w:eastAsiaTheme="minorHAnsi" w:hAnsiTheme="minorHAnsi" w:cstheme="minorBidi"/>
      <w:kern w:val="2"/>
      <w:lang w:val="zh-CN"/>
      <w14:ligatures w14:val="standardContextu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0F5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0F52"/>
    <w:rPr>
      <w:rFonts w:asciiTheme="minorHAnsi" w:eastAsiaTheme="minorHAnsi" w:hAnsiTheme="minorHAnsi" w:cstheme="minorBidi"/>
      <w:b/>
      <w:bCs/>
      <w:kern w:val="2"/>
      <w:lang w:val="zh-CN"/>
      <w14:ligatures w14:val="standardContextual"/>
    </w:rPr>
  </w:style>
  <w:style w:type="paragraph" w:styleId="af1">
    <w:name w:val="Revision"/>
    <w:hidden/>
    <w:uiPriority w:val="99"/>
    <w:semiHidden/>
    <w:rsid w:val="009422E9"/>
    <w:rPr>
      <w:rFonts w:asciiTheme="minorHAnsi" w:eastAsiaTheme="minorHAnsi" w:hAnsiTheme="minorHAnsi" w:cstheme="minorBidi"/>
      <w:kern w:val="2"/>
      <w:sz w:val="22"/>
      <w:szCs w:val="22"/>
      <w:lang w:val="zh-C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Досбол Сейткалиев</dc:creator>
  <cp:lastModifiedBy>Аружан Мейрбеккызы</cp:lastModifiedBy>
  <cp:revision>44</cp:revision>
  <dcterms:created xsi:type="dcterms:W3CDTF">2025-01-06T10:22:00Z</dcterms:created>
  <dcterms:modified xsi:type="dcterms:W3CDTF">2025-02-21T06:18:00Z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5A0DA475016E41048B33711173871AB0_12</vt:lpwstr>
  </property>
</Properties>
</file>